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08FE" w:rsidRDefault="002008FE" w:rsidP="002008FE">
      <w:pPr>
        <w:jc w:val="center"/>
        <w:rPr>
          <w:b/>
          <w:bCs/>
          <w:sz w:val="32"/>
        </w:rPr>
      </w:pPr>
      <w:proofErr w:type="gramStart"/>
      <w:r>
        <w:rPr>
          <w:b/>
          <w:bCs/>
          <w:sz w:val="32"/>
        </w:rPr>
        <w:t>П</w:t>
      </w:r>
      <w:proofErr w:type="gramEnd"/>
      <w:r>
        <w:rPr>
          <w:b/>
          <w:bCs/>
          <w:sz w:val="32"/>
        </w:rPr>
        <w:t xml:space="preserve"> Р О Е К Т</w:t>
      </w:r>
    </w:p>
    <w:p w:rsidR="002008FE" w:rsidRPr="00981527" w:rsidRDefault="002008FE" w:rsidP="002008FE">
      <w:pPr>
        <w:jc w:val="center"/>
        <w:rPr>
          <w:b/>
          <w:bCs/>
          <w:sz w:val="32"/>
        </w:rPr>
      </w:pPr>
      <w:r w:rsidRPr="00981527">
        <w:rPr>
          <w:b/>
          <w:bCs/>
          <w:sz w:val="32"/>
        </w:rPr>
        <w:t>Российская Федерация</w:t>
      </w:r>
    </w:p>
    <w:p w:rsidR="002008FE" w:rsidRPr="00981527" w:rsidRDefault="002008FE" w:rsidP="002008FE">
      <w:pPr>
        <w:jc w:val="center"/>
        <w:rPr>
          <w:bCs/>
          <w:sz w:val="36"/>
          <w:szCs w:val="36"/>
        </w:rPr>
      </w:pPr>
      <w:r w:rsidRPr="00981527">
        <w:rPr>
          <w:bCs/>
          <w:sz w:val="36"/>
          <w:szCs w:val="36"/>
        </w:rPr>
        <w:t>Брянская область</w:t>
      </w:r>
    </w:p>
    <w:p w:rsidR="002008FE" w:rsidRPr="00981527" w:rsidRDefault="002008FE" w:rsidP="002008FE">
      <w:pPr>
        <w:pBdr>
          <w:bottom w:val="single" w:sz="12" w:space="4" w:color="auto"/>
        </w:pBdr>
        <w:jc w:val="center"/>
        <w:rPr>
          <w:b/>
          <w:bCs/>
          <w:sz w:val="32"/>
        </w:rPr>
      </w:pPr>
      <w:r w:rsidRPr="00981527">
        <w:rPr>
          <w:b/>
          <w:bCs/>
          <w:sz w:val="32"/>
        </w:rPr>
        <w:t xml:space="preserve">АДМИНИСТРАЦИЯ  </w:t>
      </w:r>
      <w:r>
        <w:rPr>
          <w:b/>
          <w:bCs/>
          <w:sz w:val="32"/>
        </w:rPr>
        <w:t>МГЛИН</w:t>
      </w:r>
      <w:r w:rsidRPr="00981527">
        <w:rPr>
          <w:b/>
          <w:bCs/>
          <w:sz w:val="32"/>
        </w:rPr>
        <w:t>СКОГО РАЙОНА</w:t>
      </w:r>
    </w:p>
    <w:tbl>
      <w:tblPr>
        <w:tblW w:w="0" w:type="auto"/>
        <w:tblInd w:w="108" w:type="dxa"/>
        <w:tblBorders>
          <w:top w:val="thinThickSmallGap" w:sz="24" w:space="0" w:color="auto"/>
        </w:tblBorders>
        <w:tblLook w:val="0000"/>
      </w:tblPr>
      <w:tblGrid>
        <w:gridCol w:w="9360"/>
      </w:tblGrid>
      <w:tr w:rsidR="002008FE" w:rsidRPr="00981527" w:rsidTr="00816715">
        <w:trPr>
          <w:trHeight w:val="100"/>
        </w:trPr>
        <w:tc>
          <w:tcPr>
            <w:tcW w:w="9360" w:type="dxa"/>
            <w:tcBorders>
              <w:top w:val="thinThickSmallGap" w:sz="24" w:space="0" w:color="auto"/>
              <w:left w:val="nil"/>
              <w:bottom w:val="nil"/>
              <w:right w:val="nil"/>
            </w:tcBorders>
          </w:tcPr>
          <w:p w:rsidR="002008FE" w:rsidRPr="00981527" w:rsidRDefault="002008FE" w:rsidP="00816715">
            <w:pPr>
              <w:jc w:val="center"/>
              <w:rPr>
                <w:b/>
                <w:bCs/>
                <w:sz w:val="32"/>
              </w:rPr>
            </w:pPr>
          </w:p>
        </w:tc>
      </w:tr>
    </w:tbl>
    <w:p w:rsidR="002008FE" w:rsidRPr="00981527" w:rsidRDefault="002008FE" w:rsidP="002008FE">
      <w:pPr>
        <w:keepNext/>
        <w:jc w:val="center"/>
        <w:outlineLvl w:val="1"/>
        <w:rPr>
          <w:b/>
          <w:bCs/>
          <w:sz w:val="36"/>
          <w:szCs w:val="36"/>
        </w:rPr>
      </w:pPr>
      <w:r w:rsidRPr="00981527">
        <w:rPr>
          <w:b/>
          <w:bCs/>
          <w:sz w:val="36"/>
          <w:szCs w:val="36"/>
        </w:rPr>
        <w:t>ПОСТАНОВЛЕНИЕ</w:t>
      </w:r>
    </w:p>
    <w:p w:rsidR="002008FE" w:rsidRPr="00981527" w:rsidRDefault="002008FE" w:rsidP="002008FE">
      <w:pPr>
        <w:jc w:val="center"/>
        <w:rPr>
          <w:b/>
          <w:bCs/>
        </w:rPr>
      </w:pPr>
    </w:p>
    <w:p w:rsidR="002008FE" w:rsidRPr="00981527" w:rsidRDefault="002008FE" w:rsidP="002008FE">
      <w:pPr>
        <w:jc w:val="both"/>
        <w:rPr>
          <w:bCs/>
          <w:sz w:val="27"/>
          <w:szCs w:val="27"/>
        </w:rPr>
      </w:pPr>
      <w:r w:rsidRPr="00981527">
        <w:rPr>
          <w:bCs/>
          <w:sz w:val="27"/>
          <w:szCs w:val="27"/>
        </w:rPr>
        <w:t xml:space="preserve">от </w:t>
      </w:r>
      <w:r>
        <w:rPr>
          <w:bCs/>
          <w:sz w:val="27"/>
          <w:szCs w:val="27"/>
        </w:rPr>
        <w:t>______________ 2020</w:t>
      </w:r>
      <w:r w:rsidRPr="00981527">
        <w:rPr>
          <w:bCs/>
          <w:sz w:val="27"/>
          <w:szCs w:val="27"/>
        </w:rPr>
        <w:t xml:space="preserve"> г. № </w:t>
      </w:r>
      <w:r>
        <w:rPr>
          <w:bCs/>
          <w:sz w:val="27"/>
          <w:szCs w:val="27"/>
        </w:rPr>
        <w:t>______</w:t>
      </w:r>
    </w:p>
    <w:p w:rsidR="002008FE" w:rsidRPr="00981527" w:rsidRDefault="002008FE" w:rsidP="002008FE">
      <w:pPr>
        <w:jc w:val="both"/>
        <w:rPr>
          <w:bCs/>
          <w:sz w:val="27"/>
          <w:szCs w:val="27"/>
        </w:rPr>
      </w:pPr>
      <w:r w:rsidRPr="00981527">
        <w:rPr>
          <w:bCs/>
          <w:sz w:val="27"/>
          <w:szCs w:val="27"/>
        </w:rPr>
        <w:t xml:space="preserve">г. </w:t>
      </w:r>
      <w:r>
        <w:rPr>
          <w:bCs/>
          <w:sz w:val="27"/>
          <w:szCs w:val="27"/>
        </w:rPr>
        <w:t>Мглин</w:t>
      </w:r>
    </w:p>
    <w:p w:rsidR="002008FE" w:rsidRPr="00981527" w:rsidRDefault="002008FE" w:rsidP="002008FE">
      <w:pPr>
        <w:jc w:val="both"/>
        <w:rPr>
          <w:bCs/>
          <w:sz w:val="27"/>
          <w:szCs w:val="27"/>
        </w:rPr>
      </w:pPr>
    </w:p>
    <w:p w:rsidR="002008FE" w:rsidRPr="00237AC5" w:rsidRDefault="002008FE" w:rsidP="002008FE">
      <w:pPr>
        <w:tabs>
          <w:tab w:val="left" w:pos="4800"/>
        </w:tabs>
        <w:ind w:right="4600"/>
        <w:jc w:val="both"/>
        <w:rPr>
          <w:sz w:val="26"/>
          <w:szCs w:val="28"/>
        </w:rPr>
      </w:pPr>
      <w:r w:rsidRPr="00237AC5">
        <w:rPr>
          <w:sz w:val="26"/>
          <w:szCs w:val="28"/>
        </w:rPr>
        <w:t xml:space="preserve">Об утверждении Административного регламента по предоставлению муниципальной услуги </w:t>
      </w:r>
      <w:r>
        <w:rPr>
          <w:sz w:val="26"/>
          <w:szCs w:val="28"/>
        </w:rPr>
        <w:t xml:space="preserve"> </w:t>
      </w:r>
      <w:r w:rsidRPr="00237AC5">
        <w:rPr>
          <w:sz w:val="26"/>
          <w:szCs w:val="28"/>
        </w:rPr>
        <w:t>«</w:t>
      </w:r>
      <w:r>
        <w:rPr>
          <w:sz w:val="26"/>
          <w:szCs w:val="28"/>
        </w:rPr>
        <w:t xml:space="preserve"> </w:t>
      </w:r>
      <w:r w:rsidRPr="00237AC5">
        <w:rPr>
          <w:sz w:val="26"/>
          <w:szCs w:val="28"/>
        </w:rPr>
        <w:t>Предоставление</w:t>
      </w:r>
    </w:p>
    <w:p w:rsidR="002008FE" w:rsidRPr="00237AC5" w:rsidRDefault="002008FE" w:rsidP="002008FE">
      <w:pPr>
        <w:ind w:right="4819"/>
        <w:jc w:val="both"/>
        <w:rPr>
          <w:sz w:val="26"/>
          <w:szCs w:val="28"/>
        </w:rPr>
      </w:pPr>
      <w:r>
        <w:rPr>
          <w:sz w:val="26"/>
          <w:szCs w:val="28"/>
        </w:rPr>
        <w:t>земельных участков для целей не связанных со строительством</w:t>
      </w:r>
      <w:r w:rsidRPr="00237AC5">
        <w:rPr>
          <w:sz w:val="26"/>
          <w:szCs w:val="28"/>
        </w:rPr>
        <w:t xml:space="preserve"> на территории Мглинского </w:t>
      </w:r>
      <w:r>
        <w:rPr>
          <w:sz w:val="26"/>
          <w:szCs w:val="28"/>
        </w:rPr>
        <w:t xml:space="preserve">муниципального </w:t>
      </w:r>
      <w:r w:rsidRPr="00237AC5">
        <w:rPr>
          <w:sz w:val="26"/>
          <w:szCs w:val="28"/>
        </w:rPr>
        <w:t xml:space="preserve">района </w:t>
      </w:r>
      <w:r>
        <w:rPr>
          <w:sz w:val="26"/>
          <w:szCs w:val="28"/>
        </w:rPr>
        <w:t>Брянской области</w:t>
      </w:r>
      <w:r w:rsidRPr="00237AC5">
        <w:rPr>
          <w:sz w:val="26"/>
          <w:szCs w:val="28"/>
        </w:rPr>
        <w:t xml:space="preserve">». </w:t>
      </w:r>
    </w:p>
    <w:p w:rsidR="002008FE" w:rsidRPr="00237AC5" w:rsidRDefault="002008FE" w:rsidP="002008FE">
      <w:pPr>
        <w:shd w:val="clear" w:color="auto" w:fill="FFFFFF"/>
        <w:ind w:firstLine="708"/>
        <w:jc w:val="both"/>
        <w:rPr>
          <w:sz w:val="26"/>
          <w:szCs w:val="28"/>
        </w:rPr>
      </w:pPr>
    </w:p>
    <w:p w:rsidR="002008FE" w:rsidRPr="00237AC5" w:rsidRDefault="002008FE" w:rsidP="002008FE">
      <w:pPr>
        <w:shd w:val="clear" w:color="auto" w:fill="FFFFFF"/>
        <w:ind w:firstLine="708"/>
        <w:jc w:val="both"/>
        <w:rPr>
          <w:sz w:val="26"/>
          <w:szCs w:val="28"/>
        </w:rPr>
      </w:pPr>
      <w:proofErr w:type="gramStart"/>
      <w:r w:rsidRPr="00237AC5">
        <w:rPr>
          <w:sz w:val="26"/>
          <w:szCs w:val="28"/>
        </w:rPr>
        <w:t>В соответствии с Федеральным законом от 06.10.2003г. № 131-ФЗ «Об общих принципах организации местного самоуправления в Российской Федерации», Федеральным законом от 27.07.2010г. №210-ФЗ «Об организации предоставления государственных и муниципальных услуг» Постановлением Правительства Российской Федерации от 16.05.2011г.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Уставом Мглинского района</w:t>
      </w:r>
      <w:proofErr w:type="gramEnd"/>
    </w:p>
    <w:p w:rsidR="002008FE" w:rsidRPr="00237AC5" w:rsidRDefault="002008FE" w:rsidP="002008FE">
      <w:pPr>
        <w:shd w:val="clear" w:color="auto" w:fill="FFFFFF"/>
        <w:ind w:firstLine="708"/>
        <w:jc w:val="both"/>
        <w:rPr>
          <w:sz w:val="26"/>
          <w:szCs w:val="28"/>
        </w:rPr>
      </w:pPr>
    </w:p>
    <w:p w:rsidR="002008FE" w:rsidRPr="00237AC5" w:rsidRDefault="002008FE" w:rsidP="002008FE">
      <w:pPr>
        <w:jc w:val="both"/>
        <w:rPr>
          <w:sz w:val="26"/>
          <w:szCs w:val="28"/>
        </w:rPr>
      </w:pPr>
      <w:r w:rsidRPr="00237AC5">
        <w:rPr>
          <w:sz w:val="26"/>
          <w:szCs w:val="28"/>
        </w:rPr>
        <w:t>ПОСТАНОВЛЯЮ:</w:t>
      </w:r>
    </w:p>
    <w:p w:rsidR="002008FE" w:rsidRPr="00237AC5" w:rsidRDefault="002008FE" w:rsidP="002008FE">
      <w:pPr>
        <w:jc w:val="both"/>
        <w:rPr>
          <w:sz w:val="26"/>
          <w:szCs w:val="28"/>
        </w:rPr>
      </w:pPr>
    </w:p>
    <w:p w:rsidR="002008FE" w:rsidRPr="00237AC5" w:rsidRDefault="002008FE" w:rsidP="002008FE">
      <w:pPr>
        <w:tabs>
          <w:tab w:val="left" w:pos="9356"/>
        </w:tabs>
        <w:ind w:right="-1"/>
        <w:jc w:val="both"/>
        <w:rPr>
          <w:sz w:val="26"/>
          <w:szCs w:val="28"/>
        </w:rPr>
      </w:pPr>
      <w:r>
        <w:rPr>
          <w:sz w:val="26"/>
        </w:rPr>
        <w:t xml:space="preserve"> </w:t>
      </w:r>
      <w:r>
        <w:rPr>
          <w:sz w:val="26"/>
          <w:szCs w:val="28"/>
        </w:rPr>
        <w:t xml:space="preserve">1. Утвердить административный </w:t>
      </w:r>
      <w:r w:rsidRPr="00237AC5">
        <w:rPr>
          <w:sz w:val="26"/>
          <w:szCs w:val="28"/>
        </w:rPr>
        <w:t>регламент по предоставлению муниципальной услуги «Предоставление</w:t>
      </w:r>
      <w:r>
        <w:rPr>
          <w:sz w:val="26"/>
          <w:szCs w:val="28"/>
        </w:rPr>
        <w:t xml:space="preserve"> земельных участков для целей не связанных со строительством</w:t>
      </w:r>
      <w:r w:rsidRPr="00237AC5">
        <w:rPr>
          <w:sz w:val="26"/>
          <w:szCs w:val="28"/>
        </w:rPr>
        <w:t xml:space="preserve"> на территории Мглинского </w:t>
      </w:r>
      <w:r>
        <w:rPr>
          <w:sz w:val="26"/>
          <w:szCs w:val="28"/>
        </w:rPr>
        <w:t xml:space="preserve">муниципального </w:t>
      </w:r>
      <w:r w:rsidRPr="00237AC5">
        <w:rPr>
          <w:sz w:val="26"/>
          <w:szCs w:val="28"/>
        </w:rPr>
        <w:t xml:space="preserve">района </w:t>
      </w:r>
      <w:r>
        <w:rPr>
          <w:sz w:val="26"/>
          <w:szCs w:val="28"/>
        </w:rPr>
        <w:t>Брянской области</w:t>
      </w:r>
      <w:r w:rsidRPr="00237AC5">
        <w:rPr>
          <w:sz w:val="26"/>
          <w:szCs w:val="28"/>
        </w:rPr>
        <w:t xml:space="preserve">» </w:t>
      </w:r>
      <w:r w:rsidRPr="00237AC5">
        <w:rPr>
          <w:bCs/>
          <w:sz w:val="26"/>
          <w:szCs w:val="28"/>
        </w:rPr>
        <w:t>(Приложение 1).</w:t>
      </w:r>
    </w:p>
    <w:p w:rsidR="002008FE" w:rsidRPr="00237AC5" w:rsidRDefault="002008FE" w:rsidP="002008FE">
      <w:pPr>
        <w:pStyle w:val="2"/>
        <w:spacing w:after="0" w:line="240" w:lineRule="auto"/>
        <w:ind w:firstLine="708"/>
        <w:jc w:val="both"/>
        <w:rPr>
          <w:rFonts w:ascii="Times New Roman" w:hAnsi="Times New Roman"/>
          <w:sz w:val="26"/>
          <w:szCs w:val="28"/>
        </w:rPr>
      </w:pPr>
      <w:r w:rsidRPr="00237AC5">
        <w:rPr>
          <w:rFonts w:ascii="Times New Roman" w:hAnsi="Times New Roman"/>
          <w:sz w:val="26"/>
          <w:szCs w:val="28"/>
        </w:rPr>
        <w:t xml:space="preserve">2. Настоящее постановление опубликовать в официальном издании «Муниципальный вестник» и разместить в информационно-телекоммуникационной системе сети Интернет на официальном сайте администрации    Мглинского района. </w:t>
      </w:r>
    </w:p>
    <w:p w:rsidR="002008FE" w:rsidRPr="00237AC5" w:rsidRDefault="002008FE" w:rsidP="002008FE">
      <w:pPr>
        <w:pStyle w:val="2"/>
        <w:spacing w:after="0" w:line="240" w:lineRule="auto"/>
        <w:ind w:firstLine="708"/>
        <w:jc w:val="both"/>
        <w:rPr>
          <w:rFonts w:ascii="Times New Roman" w:hAnsi="Times New Roman"/>
          <w:sz w:val="26"/>
          <w:szCs w:val="28"/>
        </w:rPr>
      </w:pPr>
      <w:r w:rsidRPr="00237AC5">
        <w:rPr>
          <w:rFonts w:ascii="Times New Roman" w:hAnsi="Times New Roman"/>
          <w:sz w:val="26"/>
          <w:szCs w:val="28"/>
        </w:rPr>
        <w:t xml:space="preserve">3. </w:t>
      </w:r>
      <w:proofErr w:type="gramStart"/>
      <w:r w:rsidRPr="00237AC5">
        <w:rPr>
          <w:rFonts w:ascii="Times New Roman" w:hAnsi="Times New Roman"/>
          <w:sz w:val="26"/>
          <w:szCs w:val="28"/>
        </w:rPr>
        <w:t>Контроль за</w:t>
      </w:r>
      <w:proofErr w:type="gramEnd"/>
      <w:r w:rsidRPr="00237AC5">
        <w:rPr>
          <w:rFonts w:ascii="Times New Roman" w:hAnsi="Times New Roman"/>
          <w:sz w:val="26"/>
          <w:szCs w:val="28"/>
        </w:rPr>
        <w:t xml:space="preserve"> исполнением настоящего постановления возложить на заместителя    главы администрации  А.Н. </w:t>
      </w:r>
      <w:proofErr w:type="spellStart"/>
      <w:r w:rsidRPr="00237AC5">
        <w:rPr>
          <w:rFonts w:ascii="Times New Roman" w:hAnsi="Times New Roman"/>
          <w:sz w:val="26"/>
          <w:szCs w:val="28"/>
        </w:rPr>
        <w:t>Казеко</w:t>
      </w:r>
      <w:proofErr w:type="spellEnd"/>
      <w:r w:rsidRPr="00237AC5">
        <w:rPr>
          <w:rFonts w:ascii="Times New Roman" w:hAnsi="Times New Roman"/>
          <w:sz w:val="26"/>
          <w:szCs w:val="28"/>
        </w:rPr>
        <w:t>.</w:t>
      </w:r>
    </w:p>
    <w:p w:rsidR="002008FE" w:rsidRPr="00237AC5" w:rsidRDefault="002008FE" w:rsidP="002008FE">
      <w:pPr>
        <w:jc w:val="both"/>
        <w:rPr>
          <w:sz w:val="26"/>
          <w:szCs w:val="28"/>
        </w:rPr>
      </w:pPr>
    </w:p>
    <w:p w:rsidR="002008FE" w:rsidRPr="00237AC5" w:rsidRDefault="002008FE" w:rsidP="002008FE">
      <w:pPr>
        <w:jc w:val="both"/>
        <w:rPr>
          <w:sz w:val="26"/>
          <w:szCs w:val="28"/>
        </w:rPr>
      </w:pPr>
    </w:p>
    <w:p w:rsidR="002008FE" w:rsidRPr="00237AC5" w:rsidRDefault="002008FE" w:rsidP="002008FE">
      <w:pPr>
        <w:jc w:val="both"/>
        <w:rPr>
          <w:sz w:val="26"/>
          <w:szCs w:val="28"/>
        </w:rPr>
      </w:pPr>
      <w:r w:rsidRPr="00237AC5">
        <w:rPr>
          <w:sz w:val="26"/>
          <w:szCs w:val="28"/>
        </w:rPr>
        <w:t xml:space="preserve">Глава администрации района                                        </w:t>
      </w:r>
      <w:r w:rsidRPr="00237AC5">
        <w:rPr>
          <w:sz w:val="26"/>
          <w:szCs w:val="28"/>
        </w:rPr>
        <w:tab/>
      </w:r>
      <w:r w:rsidRPr="00237AC5">
        <w:rPr>
          <w:sz w:val="26"/>
          <w:szCs w:val="28"/>
        </w:rPr>
        <w:tab/>
        <w:t>А.</w:t>
      </w:r>
      <w:r>
        <w:rPr>
          <w:sz w:val="26"/>
          <w:szCs w:val="28"/>
        </w:rPr>
        <w:t>В</w:t>
      </w:r>
      <w:r w:rsidRPr="00237AC5">
        <w:rPr>
          <w:sz w:val="26"/>
          <w:szCs w:val="28"/>
        </w:rPr>
        <w:t xml:space="preserve">. </w:t>
      </w:r>
      <w:proofErr w:type="spellStart"/>
      <w:r w:rsidRPr="00237AC5">
        <w:rPr>
          <w:sz w:val="26"/>
          <w:szCs w:val="28"/>
        </w:rPr>
        <w:t>По</w:t>
      </w:r>
      <w:r>
        <w:rPr>
          <w:sz w:val="26"/>
          <w:szCs w:val="28"/>
        </w:rPr>
        <w:t>лоник</w:t>
      </w:r>
      <w:proofErr w:type="spellEnd"/>
      <w:r w:rsidRPr="00237AC5">
        <w:rPr>
          <w:sz w:val="26"/>
          <w:szCs w:val="28"/>
        </w:rPr>
        <w:t xml:space="preserve">  </w:t>
      </w:r>
    </w:p>
    <w:p w:rsidR="002008FE" w:rsidRPr="00C67856" w:rsidRDefault="002008FE" w:rsidP="002008FE">
      <w:pPr>
        <w:jc w:val="both"/>
        <w:rPr>
          <w:sz w:val="28"/>
          <w:szCs w:val="28"/>
        </w:rPr>
      </w:pPr>
      <w:r w:rsidRPr="00C67856">
        <w:rPr>
          <w:sz w:val="28"/>
          <w:szCs w:val="28"/>
        </w:rPr>
        <w:t xml:space="preserve">      </w:t>
      </w:r>
    </w:p>
    <w:p w:rsidR="002008FE" w:rsidRPr="00C67856" w:rsidRDefault="002008FE" w:rsidP="002008FE">
      <w:pPr>
        <w:jc w:val="both"/>
        <w:rPr>
          <w:sz w:val="28"/>
          <w:szCs w:val="28"/>
        </w:rPr>
      </w:pPr>
    </w:p>
    <w:p w:rsidR="002008FE" w:rsidRDefault="002008FE" w:rsidP="002008FE">
      <w:pPr>
        <w:shd w:val="clear" w:color="auto" w:fill="F7F7F7"/>
        <w:spacing w:before="168" w:after="168" w:line="270" w:lineRule="atLeast"/>
        <w:jc w:val="center"/>
        <w:textAlignment w:val="baseline"/>
        <w:rPr>
          <w:color w:val="777777"/>
        </w:rPr>
      </w:pPr>
      <w:r>
        <w:rPr>
          <w:color w:val="777777"/>
        </w:rPr>
        <w:lastRenderedPageBreak/>
        <w:t xml:space="preserve">                                                                                                   Приложение  к  постановлению  </w:t>
      </w:r>
    </w:p>
    <w:p w:rsidR="002008FE" w:rsidRDefault="002008FE" w:rsidP="002008FE">
      <w:pPr>
        <w:shd w:val="clear" w:color="auto" w:fill="F7F7F7"/>
        <w:spacing w:before="168" w:after="168" w:line="270" w:lineRule="atLeast"/>
        <w:jc w:val="center"/>
        <w:textAlignment w:val="baseline"/>
        <w:rPr>
          <w:color w:val="777777"/>
        </w:rPr>
      </w:pPr>
      <w:r>
        <w:rPr>
          <w:color w:val="777777"/>
        </w:rPr>
        <w:t xml:space="preserve">                                                администрации Мглинского района № _____ от _______20__г</w:t>
      </w:r>
    </w:p>
    <w:p w:rsidR="002008FE" w:rsidRPr="00135BC9" w:rsidRDefault="002008FE" w:rsidP="002008FE">
      <w:pPr>
        <w:shd w:val="clear" w:color="auto" w:fill="FFFFFF"/>
        <w:spacing w:before="100" w:beforeAutospacing="1" w:after="100" w:afterAutospacing="1"/>
        <w:jc w:val="center"/>
        <w:rPr>
          <w:b/>
          <w:bCs/>
          <w:color w:val="454547"/>
        </w:rPr>
      </w:pPr>
      <w:r w:rsidRPr="00135BC9">
        <w:rPr>
          <w:b/>
          <w:bCs/>
          <w:color w:val="454547"/>
        </w:rPr>
        <w:t>Административный регламент по  предоставлению муниципальной услуги « Предоставление  земельн</w:t>
      </w:r>
      <w:r>
        <w:rPr>
          <w:b/>
          <w:bCs/>
          <w:color w:val="454547"/>
        </w:rPr>
        <w:t>ых  участков</w:t>
      </w:r>
      <w:r w:rsidRPr="00135BC9">
        <w:rPr>
          <w:b/>
          <w:bCs/>
          <w:color w:val="454547"/>
        </w:rPr>
        <w:t xml:space="preserve"> для целей</w:t>
      </w:r>
      <w:r>
        <w:rPr>
          <w:b/>
          <w:bCs/>
          <w:color w:val="454547"/>
        </w:rPr>
        <w:t xml:space="preserve"> </w:t>
      </w:r>
      <w:r w:rsidRPr="00135BC9">
        <w:rPr>
          <w:b/>
          <w:bCs/>
          <w:color w:val="454547"/>
        </w:rPr>
        <w:t xml:space="preserve"> не связанных  со строительством</w:t>
      </w:r>
      <w:r>
        <w:rPr>
          <w:b/>
          <w:bCs/>
          <w:color w:val="454547"/>
        </w:rPr>
        <w:t xml:space="preserve"> на территории Мглинского муниципального района</w:t>
      </w:r>
      <w:r w:rsidRPr="00135BC9">
        <w:rPr>
          <w:b/>
          <w:bCs/>
          <w:color w:val="454547"/>
        </w:rPr>
        <w:t xml:space="preserve">» </w:t>
      </w:r>
    </w:p>
    <w:p w:rsidR="002008FE" w:rsidRPr="00135BC9" w:rsidRDefault="002008FE" w:rsidP="002008FE">
      <w:pPr>
        <w:shd w:val="clear" w:color="auto" w:fill="FFFFFF"/>
        <w:spacing w:before="100" w:beforeAutospacing="1" w:after="100" w:afterAutospacing="1"/>
        <w:jc w:val="center"/>
        <w:rPr>
          <w:color w:val="454547"/>
        </w:rPr>
      </w:pPr>
      <w:r w:rsidRPr="00135BC9">
        <w:rPr>
          <w:b/>
          <w:bCs/>
          <w:color w:val="454547"/>
        </w:rPr>
        <w:t>1. Общие положения</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1.1. Административный регламент предоставления муниципальной услуги "</w:t>
      </w:r>
      <w:r w:rsidRPr="005A664F">
        <w:rPr>
          <w:b/>
          <w:bCs/>
          <w:color w:val="454547"/>
        </w:rPr>
        <w:t xml:space="preserve"> </w:t>
      </w:r>
      <w:r w:rsidRPr="00135BC9">
        <w:rPr>
          <w:b/>
          <w:bCs/>
          <w:color w:val="454547"/>
        </w:rPr>
        <w:t>Предоставление  земельн</w:t>
      </w:r>
      <w:r>
        <w:rPr>
          <w:b/>
          <w:bCs/>
          <w:color w:val="454547"/>
        </w:rPr>
        <w:t xml:space="preserve">ых  участков </w:t>
      </w:r>
      <w:r w:rsidRPr="00135BC9">
        <w:rPr>
          <w:b/>
          <w:bCs/>
          <w:color w:val="454547"/>
        </w:rPr>
        <w:t>для целей</w:t>
      </w:r>
      <w:r>
        <w:rPr>
          <w:b/>
          <w:bCs/>
          <w:color w:val="454547"/>
        </w:rPr>
        <w:t xml:space="preserve"> </w:t>
      </w:r>
      <w:r w:rsidRPr="00135BC9">
        <w:rPr>
          <w:b/>
          <w:bCs/>
          <w:color w:val="454547"/>
        </w:rPr>
        <w:t xml:space="preserve"> не связанных  со строительством</w:t>
      </w:r>
      <w:r>
        <w:rPr>
          <w:b/>
          <w:bCs/>
          <w:color w:val="454547"/>
        </w:rPr>
        <w:t xml:space="preserve"> на территории Мглинского муниципального района</w:t>
      </w:r>
      <w:r w:rsidRPr="00135BC9">
        <w:rPr>
          <w:color w:val="454547"/>
        </w:rPr>
        <w:t>" (далее - Регламент) устанавливает порядок предоставления муниципальной услуги и стандарт предоставления муниципальной услуги.</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Регламент распространяется на правоотношения, возникающие при предоставлении земельного участка для целей, не связанных со строительством, без проведения торгов.</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xml:space="preserve">1.2. </w:t>
      </w:r>
      <w:proofErr w:type="gramStart"/>
      <w:r w:rsidRPr="00135BC9">
        <w:rPr>
          <w:color w:val="454547"/>
        </w:rPr>
        <w:t>Заявителями на предоставление муниципальной услуги "</w:t>
      </w:r>
      <w:r w:rsidRPr="005A664F">
        <w:rPr>
          <w:b/>
          <w:bCs/>
          <w:color w:val="454547"/>
        </w:rPr>
        <w:t xml:space="preserve"> </w:t>
      </w:r>
      <w:r w:rsidRPr="00135BC9">
        <w:rPr>
          <w:b/>
          <w:bCs/>
          <w:color w:val="454547"/>
        </w:rPr>
        <w:t>Предоставление  земельн</w:t>
      </w:r>
      <w:r>
        <w:rPr>
          <w:b/>
          <w:bCs/>
          <w:color w:val="454547"/>
        </w:rPr>
        <w:t>ых  участков</w:t>
      </w:r>
      <w:r w:rsidRPr="00135BC9">
        <w:rPr>
          <w:b/>
          <w:bCs/>
          <w:color w:val="454547"/>
        </w:rPr>
        <w:t xml:space="preserve"> для целей</w:t>
      </w:r>
      <w:r>
        <w:rPr>
          <w:b/>
          <w:bCs/>
          <w:color w:val="454547"/>
        </w:rPr>
        <w:t xml:space="preserve"> </w:t>
      </w:r>
      <w:r w:rsidRPr="00135BC9">
        <w:rPr>
          <w:b/>
          <w:bCs/>
          <w:color w:val="454547"/>
        </w:rPr>
        <w:t xml:space="preserve"> не связанных  со строительством</w:t>
      </w:r>
      <w:r>
        <w:rPr>
          <w:b/>
          <w:bCs/>
          <w:color w:val="454547"/>
        </w:rPr>
        <w:t xml:space="preserve"> на территории Мглинского муниципального района</w:t>
      </w:r>
      <w:r w:rsidRPr="00135BC9">
        <w:rPr>
          <w:color w:val="454547"/>
        </w:rPr>
        <w:t>" (далее - муниципальная услуга) являются физические и юридические лица, обратившиеся непосредственно, а также через своего представителя, действующего на основании доверенности, оформленной в соответствии с требованиями законодательства РФ, в администрацию Мглинского района с заявлением о предоставлении земельного участка для целей, не связанных со</w:t>
      </w:r>
      <w:proofErr w:type="gramEnd"/>
      <w:r w:rsidRPr="00135BC9">
        <w:rPr>
          <w:color w:val="454547"/>
        </w:rPr>
        <w:t xml:space="preserve"> строительством.</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1.3. Порядок информирования о предоставлении муниципальной услуги.</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Предоставление муниципальной услуги осуществляется уполномоченным органом администрации Мглинского района – комитетом по управлению муниципальным имуществом администрации Мглинского района (далее - Комитет).</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xml:space="preserve">Консультации заявителей по вопросу подачи документов на предоставление муниципальной услуги, а также прием заявлений на предоставление муниципальной услуги оказывает Комитет по адресу: 243220, Брянская область, Мглинский район, </w:t>
      </w:r>
      <w:proofErr w:type="gramStart"/>
      <w:r w:rsidRPr="00135BC9">
        <w:rPr>
          <w:color w:val="454547"/>
        </w:rPr>
        <w:t>г</w:t>
      </w:r>
      <w:proofErr w:type="gramEnd"/>
      <w:r w:rsidRPr="00135BC9">
        <w:rPr>
          <w:color w:val="454547"/>
        </w:rPr>
        <w:t xml:space="preserve">. Мглин, пл. Советская, д. 6, </w:t>
      </w:r>
      <w:proofErr w:type="spellStart"/>
      <w:r w:rsidRPr="00135BC9">
        <w:rPr>
          <w:color w:val="454547"/>
        </w:rPr>
        <w:t>каб</w:t>
      </w:r>
      <w:proofErr w:type="spellEnd"/>
      <w:r w:rsidRPr="00135BC9">
        <w:rPr>
          <w:color w:val="454547"/>
        </w:rPr>
        <w:t>. 24, также по телефонам: 2-24-19 согласно расписанию работы, указанному в таблице 1</w:t>
      </w:r>
    </w:p>
    <w:p w:rsidR="002008FE" w:rsidRPr="00135BC9" w:rsidRDefault="002008FE" w:rsidP="002008FE">
      <w:pPr>
        <w:shd w:val="clear" w:color="auto" w:fill="FFFFFF"/>
        <w:spacing w:before="100" w:beforeAutospacing="1" w:after="100" w:afterAutospacing="1"/>
        <w:jc w:val="center"/>
        <w:rPr>
          <w:color w:val="454547"/>
        </w:rPr>
      </w:pPr>
      <w:r w:rsidRPr="00135BC9">
        <w:rPr>
          <w:b/>
          <w:bCs/>
          <w:color w:val="454547"/>
        </w:rPr>
        <w:t>Таблица 1. Расписание работы Комитета</w:t>
      </w:r>
    </w:p>
    <w:tbl>
      <w:tblPr>
        <w:tblW w:w="12180" w:type="dxa"/>
        <w:tblCellSpacing w:w="0" w:type="dxa"/>
        <w:tblCellMar>
          <w:left w:w="0" w:type="dxa"/>
          <w:right w:w="0" w:type="dxa"/>
        </w:tblCellMar>
        <w:tblLook w:val="04A0"/>
      </w:tblPr>
      <w:tblGrid>
        <w:gridCol w:w="3599"/>
        <w:gridCol w:w="3615"/>
        <w:gridCol w:w="2027"/>
        <w:gridCol w:w="1216"/>
        <w:gridCol w:w="1723"/>
      </w:tblGrid>
      <w:tr w:rsidR="002008FE" w:rsidRPr="00135BC9" w:rsidTr="00816715">
        <w:trPr>
          <w:tblCellSpacing w:w="0" w:type="dxa"/>
        </w:trPr>
        <w:tc>
          <w:tcPr>
            <w:tcW w:w="3599" w:type="dxa"/>
            <w:tcBorders>
              <w:top w:val="outset" w:sz="6" w:space="0" w:color="auto"/>
              <w:left w:val="outset" w:sz="6" w:space="0" w:color="auto"/>
              <w:bottom w:val="outset" w:sz="6" w:space="0" w:color="auto"/>
              <w:right w:val="outset" w:sz="6" w:space="0" w:color="auto"/>
            </w:tcBorders>
            <w:tcMar>
              <w:top w:w="0" w:type="dxa"/>
              <w:left w:w="90" w:type="dxa"/>
              <w:bottom w:w="0" w:type="dxa"/>
              <w:right w:w="90" w:type="dxa"/>
            </w:tcMar>
            <w:vAlign w:val="center"/>
            <w:hideMark/>
          </w:tcPr>
          <w:p w:rsidR="002008FE" w:rsidRPr="00135BC9" w:rsidRDefault="002008FE" w:rsidP="00816715">
            <w:pPr>
              <w:spacing w:before="100" w:beforeAutospacing="1" w:after="100" w:afterAutospacing="1"/>
              <w:jc w:val="center"/>
            </w:pPr>
            <w:r w:rsidRPr="00135BC9">
              <w:t>Вид услуги</w:t>
            </w:r>
          </w:p>
        </w:tc>
        <w:tc>
          <w:tcPr>
            <w:tcW w:w="3615" w:type="dxa"/>
            <w:tcBorders>
              <w:top w:val="outset" w:sz="6" w:space="0" w:color="auto"/>
              <w:left w:val="outset" w:sz="6" w:space="0" w:color="auto"/>
              <w:bottom w:val="outset" w:sz="6" w:space="0" w:color="auto"/>
              <w:right w:val="outset" w:sz="6" w:space="0" w:color="auto"/>
            </w:tcBorders>
            <w:tcMar>
              <w:top w:w="0" w:type="dxa"/>
              <w:left w:w="90" w:type="dxa"/>
              <w:bottom w:w="0" w:type="dxa"/>
              <w:right w:w="90" w:type="dxa"/>
            </w:tcMar>
            <w:vAlign w:val="center"/>
            <w:hideMark/>
          </w:tcPr>
          <w:p w:rsidR="002008FE" w:rsidRPr="00135BC9" w:rsidRDefault="002008FE" w:rsidP="00816715">
            <w:pPr>
              <w:spacing w:before="100" w:beforeAutospacing="1" w:after="100" w:afterAutospacing="1"/>
              <w:jc w:val="center"/>
            </w:pPr>
            <w:r w:rsidRPr="00135BC9">
              <w:t>Дни приема</w:t>
            </w:r>
          </w:p>
        </w:tc>
        <w:tc>
          <w:tcPr>
            <w:tcW w:w="2027" w:type="dxa"/>
            <w:tcBorders>
              <w:top w:val="outset" w:sz="6" w:space="0" w:color="auto"/>
              <w:left w:val="outset" w:sz="6" w:space="0" w:color="auto"/>
              <w:bottom w:val="outset" w:sz="6" w:space="0" w:color="auto"/>
              <w:right w:val="outset" w:sz="6" w:space="0" w:color="auto"/>
            </w:tcBorders>
            <w:tcMar>
              <w:top w:w="0" w:type="dxa"/>
              <w:left w:w="90" w:type="dxa"/>
              <w:bottom w:w="0" w:type="dxa"/>
              <w:right w:w="90" w:type="dxa"/>
            </w:tcMar>
            <w:vAlign w:val="center"/>
            <w:hideMark/>
          </w:tcPr>
          <w:p w:rsidR="002008FE" w:rsidRPr="00135BC9" w:rsidRDefault="002008FE" w:rsidP="00816715">
            <w:pPr>
              <w:spacing w:before="100" w:beforeAutospacing="1" w:after="100" w:afterAutospacing="1"/>
              <w:jc w:val="center"/>
            </w:pPr>
            <w:r w:rsidRPr="00135BC9">
              <w:t>Часы приема</w:t>
            </w:r>
          </w:p>
        </w:tc>
        <w:tc>
          <w:tcPr>
            <w:tcW w:w="1216" w:type="dxa"/>
            <w:tcBorders>
              <w:top w:val="outset" w:sz="6" w:space="0" w:color="auto"/>
              <w:left w:val="outset" w:sz="6" w:space="0" w:color="auto"/>
              <w:bottom w:val="outset" w:sz="6" w:space="0" w:color="auto"/>
              <w:right w:val="outset" w:sz="6" w:space="0" w:color="auto"/>
            </w:tcBorders>
            <w:tcMar>
              <w:top w:w="0" w:type="dxa"/>
              <w:left w:w="90" w:type="dxa"/>
              <w:bottom w:w="0" w:type="dxa"/>
              <w:right w:w="90" w:type="dxa"/>
            </w:tcMar>
            <w:vAlign w:val="center"/>
            <w:hideMark/>
          </w:tcPr>
          <w:p w:rsidR="002008FE" w:rsidRPr="00135BC9" w:rsidRDefault="002008FE" w:rsidP="00816715">
            <w:pPr>
              <w:spacing w:before="100" w:beforeAutospacing="1" w:after="100" w:afterAutospacing="1"/>
              <w:jc w:val="center"/>
            </w:pPr>
            <w:r w:rsidRPr="00135BC9">
              <w:t>Кабинет</w:t>
            </w:r>
          </w:p>
        </w:tc>
        <w:tc>
          <w:tcPr>
            <w:tcW w:w="1723" w:type="dxa"/>
            <w:tcBorders>
              <w:top w:val="outset" w:sz="6" w:space="0" w:color="auto"/>
              <w:left w:val="outset" w:sz="6" w:space="0" w:color="auto"/>
              <w:bottom w:val="outset" w:sz="6" w:space="0" w:color="auto"/>
              <w:right w:val="outset" w:sz="6" w:space="0" w:color="auto"/>
            </w:tcBorders>
            <w:tcMar>
              <w:top w:w="0" w:type="dxa"/>
              <w:left w:w="90" w:type="dxa"/>
              <w:bottom w:w="0" w:type="dxa"/>
              <w:right w:w="90" w:type="dxa"/>
            </w:tcMar>
            <w:vAlign w:val="center"/>
            <w:hideMark/>
          </w:tcPr>
          <w:p w:rsidR="002008FE" w:rsidRPr="00135BC9" w:rsidRDefault="002008FE" w:rsidP="00816715">
            <w:pPr>
              <w:spacing w:before="100" w:beforeAutospacing="1" w:after="100" w:afterAutospacing="1"/>
              <w:jc w:val="center"/>
            </w:pPr>
            <w:r w:rsidRPr="00135BC9">
              <w:t>Телефон</w:t>
            </w:r>
          </w:p>
        </w:tc>
      </w:tr>
      <w:tr w:rsidR="002008FE" w:rsidRPr="00135BC9" w:rsidTr="00816715">
        <w:trPr>
          <w:tblCellSpacing w:w="0" w:type="dxa"/>
        </w:trPr>
        <w:tc>
          <w:tcPr>
            <w:tcW w:w="3599" w:type="dxa"/>
            <w:tcBorders>
              <w:top w:val="outset" w:sz="6" w:space="0" w:color="auto"/>
              <w:left w:val="outset" w:sz="6" w:space="0" w:color="auto"/>
              <w:bottom w:val="outset" w:sz="6" w:space="0" w:color="auto"/>
              <w:right w:val="outset" w:sz="6" w:space="0" w:color="auto"/>
            </w:tcBorders>
            <w:tcMar>
              <w:top w:w="0" w:type="dxa"/>
              <w:left w:w="90" w:type="dxa"/>
              <w:bottom w:w="0" w:type="dxa"/>
              <w:right w:w="90" w:type="dxa"/>
            </w:tcMar>
            <w:vAlign w:val="center"/>
            <w:hideMark/>
          </w:tcPr>
          <w:p w:rsidR="002008FE" w:rsidRPr="00135BC9" w:rsidRDefault="002008FE" w:rsidP="00816715">
            <w:pPr>
              <w:spacing w:before="100" w:beforeAutospacing="1" w:after="100" w:afterAutospacing="1"/>
            </w:pPr>
            <w:r w:rsidRPr="00135BC9">
              <w:t>Консультации</w:t>
            </w:r>
          </w:p>
        </w:tc>
        <w:tc>
          <w:tcPr>
            <w:tcW w:w="3615" w:type="dxa"/>
            <w:tcBorders>
              <w:top w:val="outset" w:sz="6" w:space="0" w:color="auto"/>
              <w:left w:val="outset" w:sz="6" w:space="0" w:color="auto"/>
              <w:bottom w:val="outset" w:sz="6" w:space="0" w:color="auto"/>
              <w:right w:val="outset" w:sz="6" w:space="0" w:color="auto"/>
            </w:tcBorders>
            <w:tcMar>
              <w:top w:w="0" w:type="dxa"/>
              <w:left w:w="90" w:type="dxa"/>
              <w:bottom w:w="0" w:type="dxa"/>
              <w:right w:w="90" w:type="dxa"/>
            </w:tcMar>
            <w:vAlign w:val="center"/>
            <w:hideMark/>
          </w:tcPr>
          <w:p w:rsidR="002008FE" w:rsidRPr="00135BC9" w:rsidRDefault="002008FE" w:rsidP="00816715">
            <w:pPr>
              <w:spacing w:before="100" w:beforeAutospacing="1" w:after="100" w:afterAutospacing="1"/>
            </w:pPr>
            <w:r w:rsidRPr="00135BC9">
              <w:t>Понедельник -  Пятница</w:t>
            </w:r>
          </w:p>
        </w:tc>
        <w:tc>
          <w:tcPr>
            <w:tcW w:w="2027" w:type="dxa"/>
            <w:tcBorders>
              <w:top w:val="outset" w:sz="6" w:space="0" w:color="auto"/>
              <w:left w:val="outset" w:sz="6" w:space="0" w:color="auto"/>
              <w:bottom w:val="outset" w:sz="6" w:space="0" w:color="auto"/>
              <w:right w:val="outset" w:sz="6" w:space="0" w:color="auto"/>
            </w:tcBorders>
            <w:tcMar>
              <w:top w:w="0" w:type="dxa"/>
              <w:left w:w="90" w:type="dxa"/>
              <w:bottom w:w="0" w:type="dxa"/>
              <w:right w:w="90" w:type="dxa"/>
            </w:tcMar>
            <w:vAlign w:val="center"/>
            <w:hideMark/>
          </w:tcPr>
          <w:p w:rsidR="002008FE" w:rsidRPr="00135BC9" w:rsidRDefault="002008FE" w:rsidP="00816715">
            <w:pPr>
              <w:spacing w:before="100" w:beforeAutospacing="1" w:after="100" w:afterAutospacing="1"/>
            </w:pPr>
            <w:r>
              <w:t>8.3</w:t>
            </w:r>
            <w:r w:rsidRPr="00135BC9">
              <w:t>0 - 1</w:t>
            </w:r>
            <w:r>
              <w:t>6</w:t>
            </w:r>
            <w:r w:rsidRPr="00135BC9">
              <w:t>.00</w:t>
            </w:r>
          </w:p>
          <w:p w:rsidR="002008FE" w:rsidRPr="00135BC9" w:rsidRDefault="002008FE" w:rsidP="00816715">
            <w:pPr>
              <w:spacing w:before="100" w:beforeAutospacing="1" w:after="100" w:afterAutospacing="1"/>
            </w:pPr>
            <w:r>
              <w:t>8.3</w:t>
            </w:r>
            <w:r w:rsidRPr="00135BC9">
              <w:t>0 - 16.00.</w:t>
            </w:r>
            <w:r>
              <w:t xml:space="preserve"> </w:t>
            </w:r>
            <w:r w:rsidRPr="00135BC9">
              <w:t>Обед:</w:t>
            </w:r>
            <w:r>
              <w:t xml:space="preserve"> </w:t>
            </w:r>
            <w:r w:rsidRPr="00135BC9">
              <w:t>13.00 - 14.00</w:t>
            </w:r>
          </w:p>
        </w:tc>
        <w:tc>
          <w:tcPr>
            <w:tcW w:w="1216" w:type="dxa"/>
            <w:tcBorders>
              <w:top w:val="outset" w:sz="6" w:space="0" w:color="auto"/>
              <w:left w:val="outset" w:sz="6" w:space="0" w:color="auto"/>
              <w:bottom w:val="outset" w:sz="6" w:space="0" w:color="auto"/>
              <w:right w:val="outset" w:sz="6" w:space="0" w:color="auto"/>
            </w:tcBorders>
            <w:tcMar>
              <w:top w:w="0" w:type="dxa"/>
              <w:left w:w="90" w:type="dxa"/>
              <w:bottom w:w="0" w:type="dxa"/>
              <w:right w:w="90" w:type="dxa"/>
            </w:tcMar>
            <w:vAlign w:val="center"/>
            <w:hideMark/>
          </w:tcPr>
          <w:p w:rsidR="002008FE" w:rsidRPr="00135BC9" w:rsidRDefault="002008FE" w:rsidP="00816715">
            <w:pPr>
              <w:spacing w:before="100" w:beforeAutospacing="1" w:after="100" w:afterAutospacing="1"/>
            </w:pPr>
            <w:r w:rsidRPr="00135BC9">
              <w:t>24</w:t>
            </w:r>
          </w:p>
        </w:tc>
        <w:tc>
          <w:tcPr>
            <w:tcW w:w="1723" w:type="dxa"/>
            <w:tcBorders>
              <w:top w:val="outset" w:sz="6" w:space="0" w:color="auto"/>
              <w:left w:val="outset" w:sz="6" w:space="0" w:color="auto"/>
              <w:bottom w:val="outset" w:sz="6" w:space="0" w:color="auto"/>
              <w:right w:val="outset" w:sz="6" w:space="0" w:color="auto"/>
            </w:tcBorders>
            <w:tcMar>
              <w:top w:w="0" w:type="dxa"/>
              <w:left w:w="90" w:type="dxa"/>
              <w:bottom w:w="0" w:type="dxa"/>
              <w:right w:w="90" w:type="dxa"/>
            </w:tcMar>
            <w:vAlign w:val="center"/>
            <w:hideMark/>
          </w:tcPr>
          <w:p w:rsidR="002008FE" w:rsidRPr="00135BC9" w:rsidRDefault="002008FE" w:rsidP="00816715">
            <w:pPr>
              <w:spacing w:before="100" w:beforeAutospacing="1" w:after="100" w:afterAutospacing="1"/>
            </w:pPr>
            <w:r w:rsidRPr="00135BC9">
              <w:t>71-36-42</w:t>
            </w:r>
          </w:p>
          <w:p w:rsidR="002008FE" w:rsidRPr="00135BC9" w:rsidRDefault="002008FE" w:rsidP="00816715">
            <w:pPr>
              <w:spacing w:before="100" w:beforeAutospacing="1" w:after="100" w:afterAutospacing="1"/>
            </w:pPr>
            <w:r w:rsidRPr="00135BC9">
              <w:t>70-11-69</w:t>
            </w:r>
          </w:p>
        </w:tc>
      </w:tr>
      <w:tr w:rsidR="002008FE" w:rsidRPr="00135BC9" w:rsidTr="00816715">
        <w:trPr>
          <w:tblCellSpacing w:w="0" w:type="dxa"/>
        </w:trPr>
        <w:tc>
          <w:tcPr>
            <w:tcW w:w="3599" w:type="dxa"/>
            <w:tcBorders>
              <w:top w:val="outset" w:sz="6" w:space="0" w:color="auto"/>
              <w:left w:val="outset" w:sz="6" w:space="0" w:color="auto"/>
              <w:bottom w:val="outset" w:sz="6" w:space="0" w:color="auto"/>
              <w:right w:val="outset" w:sz="6" w:space="0" w:color="auto"/>
            </w:tcBorders>
            <w:tcMar>
              <w:top w:w="0" w:type="dxa"/>
              <w:left w:w="90" w:type="dxa"/>
              <w:bottom w:w="0" w:type="dxa"/>
              <w:right w:w="90" w:type="dxa"/>
            </w:tcMar>
            <w:vAlign w:val="center"/>
            <w:hideMark/>
          </w:tcPr>
          <w:p w:rsidR="002008FE" w:rsidRPr="00135BC9" w:rsidRDefault="002008FE" w:rsidP="00816715">
            <w:pPr>
              <w:spacing w:before="100" w:beforeAutospacing="1" w:after="100" w:afterAutospacing="1"/>
            </w:pPr>
            <w:r w:rsidRPr="00135BC9">
              <w:t>Прием документов</w:t>
            </w:r>
          </w:p>
        </w:tc>
        <w:tc>
          <w:tcPr>
            <w:tcW w:w="3615" w:type="dxa"/>
            <w:tcBorders>
              <w:top w:val="outset" w:sz="6" w:space="0" w:color="auto"/>
              <w:left w:val="outset" w:sz="6" w:space="0" w:color="auto"/>
              <w:bottom w:val="outset" w:sz="6" w:space="0" w:color="auto"/>
              <w:right w:val="outset" w:sz="6" w:space="0" w:color="auto"/>
            </w:tcBorders>
            <w:tcMar>
              <w:top w:w="0" w:type="dxa"/>
              <w:left w:w="90" w:type="dxa"/>
              <w:bottom w:w="0" w:type="dxa"/>
              <w:right w:w="90" w:type="dxa"/>
            </w:tcMar>
            <w:vAlign w:val="center"/>
            <w:hideMark/>
          </w:tcPr>
          <w:p w:rsidR="002008FE" w:rsidRPr="00135BC9" w:rsidRDefault="002008FE" w:rsidP="00816715">
            <w:pPr>
              <w:spacing w:before="100" w:beforeAutospacing="1" w:after="100" w:afterAutospacing="1"/>
            </w:pPr>
            <w:r w:rsidRPr="00135BC9">
              <w:t>Понедельник -  Пятница</w:t>
            </w:r>
          </w:p>
        </w:tc>
        <w:tc>
          <w:tcPr>
            <w:tcW w:w="2027" w:type="dxa"/>
            <w:tcBorders>
              <w:top w:val="outset" w:sz="6" w:space="0" w:color="auto"/>
              <w:left w:val="outset" w:sz="6" w:space="0" w:color="auto"/>
              <w:bottom w:val="outset" w:sz="6" w:space="0" w:color="auto"/>
              <w:right w:val="outset" w:sz="6" w:space="0" w:color="auto"/>
            </w:tcBorders>
            <w:tcMar>
              <w:top w:w="0" w:type="dxa"/>
              <w:left w:w="90" w:type="dxa"/>
              <w:bottom w:w="0" w:type="dxa"/>
              <w:right w:w="90" w:type="dxa"/>
            </w:tcMar>
            <w:vAlign w:val="center"/>
            <w:hideMark/>
          </w:tcPr>
          <w:p w:rsidR="002008FE" w:rsidRPr="00135BC9" w:rsidRDefault="002008FE" w:rsidP="00816715">
            <w:pPr>
              <w:spacing w:before="100" w:beforeAutospacing="1" w:after="100" w:afterAutospacing="1"/>
            </w:pPr>
            <w:r>
              <w:t>8.3</w:t>
            </w:r>
            <w:r w:rsidRPr="00135BC9">
              <w:t>0 - 17.00.</w:t>
            </w:r>
            <w:r>
              <w:t xml:space="preserve"> </w:t>
            </w:r>
            <w:r w:rsidRPr="00135BC9">
              <w:t>Обед:</w:t>
            </w:r>
            <w:r>
              <w:t xml:space="preserve"> </w:t>
            </w:r>
            <w:r w:rsidRPr="00135BC9">
              <w:t>13.00 - 14.00</w:t>
            </w:r>
          </w:p>
        </w:tc>
        <w:tc>
          <w:tcPr>
            <w:tcW w:w="1216" w:type="dxa"/>
            <w:tcBorders>
              <w:top w:val="outset" w:sz="6" w:space="0" w:color="auto"/>
              <w:left w:val="outset" w:sz="6" w:space="0" w:color="auto"/>
              <w:bottom w:val="outset" w:sz="6" w:space="0" w:color="auto"/>
              <w:right w:val="outset" w:sz="6" w:space="0" w:color="auto"/>
            </w:tcBorders>
            <w:tcMar>
              <w:top w:w="0" w:type="dxa"/>
              <w:left w:w="90" w:type="dxa"/>
              <w:bottom w:w="0" w:type="dxa"/>
              <w:right w:w="90" w:type="dxa"/>
            </w:tcMar>
            <w:vAlign w:val="center"/>
            <w:hideMark/>
          </w:tcPr>
          <w:p w:rsidR="002008FE" w:rsidRPr="00135BC9" w:rsidRDefault="002008FE" w:rsidP="00816715">
            <w:pPr>
              <w:spacing w:before="100" w:beforeAutospacing="1" w:after="100" w:afterAutospacing="1"/>
            </w:pPr>
            <w:r w:rsidRPr="00135BC9">
              <w:t>24</w:t>
            </w:r>
          </w:p>
        </w:tc>
        <w:tc>
          <w:tcPr>
            <w:tcW w:w="1723" w:type="dxa"/>
            <w:tcBorders>
              <w:top w:val="outset" w:sz="6" w:space="0" w:color="auto"/>
              <w:left w:val="outset" w:sz="6" w:space="0" w:color="auto"/>
              <w:bottom w:val="outset" w:sz="6" w:space="0" w:color="auto"/>
              <w:right w:val="outset" w:sz="6" w:space="0" w:color="auto"/>
            </w:tcBorders>
            <w:tcMar>
              <w:top w:w="0" w:type="dxa"/>
              <w:left w:w="90" w:type="dxa"/>
              <w:bottom w:w="0" w:type="dxa"/>
              <w:right w:w="90" w:type="dxa"/>
            </w:tcMar>
            <w:vAlign w:val="center"/>
            <w:hideMark/>
          </w:tcPr>
          <w:p w:rsidR="002008FE" w:rsidRPr="00135BC9" w:rsidRDefault="002008FE" w:rsidP="00816715">
            <w:pPr>
              <w:spacing w:before="100" w:beforeAutospacing="1" w:after="100" w:afterAutospacing="1"/>
            </w:pPr>
            <w:r w:rsidRPr="00135BC9">
              <w:t>71-36-42</w:t>
            </w:r>
          </w:p>
          <w:p w:rsidR="002008FE" w:rsidRPr="00135BC9" w:rsidRDefault="002008FE" w:rsidP="00816715">
            <w:pPr>
              <w:spacing w:before="100" w:beforeAutospacing="1" w:after="100" w:afterAutospacing="1"/>
            </w:pPr>
            <w:r w:rsidRPr="00135BC9">
              <w:t>70-11-69</w:t>
            </w:r>
          </w:p>
        </w:tc>
      </w:tr>
      <w:tr w:rsidR="002008FE" w:rsidRPr="00135BC9" w:rsidTr="00816715">
        <w:trPr>
          <w:tblCellSpacing w:w="0" w:type="dxa"/>
        </w:trPr>
        <w:tc>
          <w:tcPr>
            <w:tcW w:w="3599" w:type="dxa"/>
            <w:tcBorders>
              <w:top w:val="outset" w:sz="6" w:space="0" w:color="auto"/>
              <w:left w:val="outset" w:sz="6" w:space="0" w:color="auto"/>
              <w:bottom w:val="outset" w:sz="6" w:space="0" w:color="auto"/>
              <w:right w:val="outset" w:sz="6" w:space="0" w:color="auto"/>
            </w:tcBorders>
            <w:tcMar>
              <w:top w:w="0" w:type="dxa"/>
              <w:left w:w="90" w:type="dxa"/>
              <w:bottom w:w="0" w:type="dxa"/>
              <w:right w:w="90" w:type="dxa"/>
            </w:tcMar>
            <w:vAlign w:val="center"/>
            <w:hideMark/>
          </w:tcPr>
          <w:p w:rsidR="002008FE" w:rsidRPr="00135BC9" w:rsidRDefault="002008FE" w:rsidP="00816715">
            <w:pPr>
              <w:spacing w:before="100" w:beforeAutospacing="1" w:after="100" w:afterAutospacing="1"/>
            </w:pPr>
            <w:r w:rsidRPr="00135BC9">
              <w:t xml:space="preserve">Прием специалистов, ответственных за </w:t>
            </w:r>
            <w:r w:rsidRPr="00135BC9">
              <w:lastRenderedPageBreak/>
              <w:t>предоставление муниципальной услуги</w:t>
            </w:r>
          </w:p>
        </w:tc>
        <w:tc>
          <w:tcPr>
            <w:tcW w:w="3615" w:type="dxa"/>
            <w:tcBorders>
              <w:top w:val="outset" w:sz="6" w:space="0" w:color="auto"/>
              <w:left w:val="outset" w:sz="6" w:space="0" w:color="auto"/>
              <w:bottom w:val="outset" w:sz="6" w:space="0" w:color="auto"/>
              <w:right w:val="outset" w:sz="6" w:space="0" w:color="auto"/>
            </w:tcBorders>
            <w:tcMar>
              <w:top w:w="0" w:type="dxa"/>
              <w:left w:w="90" w:type="dxa"/>
              <w:bottom w:w="0" w:type="dxa"/>
              <w:right w:w="90" w:type="dxa"/>
            </w:tcMar>
            <w:vAlign w:val="center"/>
            <w:hideMark/>
          </w:tcPr>
          <w:p w:rsidR="002008FE" w:rsidRPr="00135BC9" w:rsidRDefault="002008FE" w:rsidP="00816715">
            <w:pPr>
              <w:spacing w:before="100" w:beforeAutospacing="1" w:after="100" w:afterAutospacing="1"/>
            </w:pPr>
            <w:r w:rsidRPr="00135BC9">
              <w:lastRenderedPageBreak/>
              <w:t>Понедельник -  Пятница</w:t>
            </w:r>
          </w:p>
        </w:tc>
        <w:tc>
          <w:tcPr>
            <w:tcW w:w="2027" w:type="dxa"/>
            <w:tcBorders>
              <w:top w:val="outset" w:sz="6" w:space="0" w:color="auto"/>
              <w:left w:val="outset" w:sz="6" w:space="0" w:color="auto"/>
              <w:bottom w:val="outset" w:sz="6" w:space="0" w:color="auto"/>
              <w:right w:val="outset" w:sz="6" w:space="0" w:color="auto"/>
            </w:tcBorders>
            <w:tcMar>
              <w:top w:w="0" w:type="dxa"/>
              <w:left w:w="90" w:type="dxa"/>
              <w:bottom w:w="0" w:type="dxa"/>
              <w:right w:w="90" w:type="dxa"/>
            </w:tcMar>
            <w:vAlign w:val="center"/>
            <w:hideMark/>
          </w:tcPr>
          <w:p w:rsidR="002008FE" w:rsidRPr="00135BC9" w:rsidRDefault="002008FE" w:rsidP="00816715">
            <w:pPr>
              <w:spacing w:before="100" w:beforeAutospacing="1" w:after="100" w:afterAutospacing="1"/>
            </w:pPr>
            <w:r>
              <w:t>8.3</w:t>
            </w:r>
            <w:r w:rsidRPr="00135BC9">
              <w:t>0 - 17.00.</w:t>
            </w:r>
            <w:r>
              <w:t xml:space="preserve"> </w:t>
            </w:r>
            <w:r w:rsidRPr="00135BC9">
              <w:t>Обед:</w:t>
            </w:r>
            <w:r>
              <w:t xml:space="preserve"> </w:t>
            </w:r>
            <w:r w:rsidRPr="00135BC9">
              <w:t xml:space="preserve">13.00 - </w:t>
            </w:r>
            <w:r w:rsidRPr="00135BC9">
              <w:lastRenderedPageBreak/>
              <w:t>14.00</w:t>
            </w:r>
          </w:p>
        </w:tc>
        <w:tc>
          <w:tcPr>
            <w:tcW w:w="1216" w:type="dxa"/>
            <w:tcBorders>
              <w:top w:val="outset" w:sz="6" w:space="0" w:color="auto"/>
              <w:left w:val="outset" w:sz="6" w:space="0" w:color="auto"/>
              <w:bottom w:val="outset" w:sz="6" w:space="0" w:color="auto"/>
              <w:right w:val="outset" w:sz="6" w:space="0" w:color="auto"/>
            </w:tcBorders>
            <w:tcMar>
              <w:top w:w="0" w:type="dxa"/>
              <w:left w:w="90" w:type="dxa"/>
              <w:bottom w:w="0" w:type="dxa"/>
              <w:right w:w="90" w:type="dxa"/>
            </w:tcMar>
            <w:vAlign w:val="center"/>
            <w:hideMark/>
          </w:tcPr>
          <w:p w:rsidR="002008FE" w:rsidRPr="00135BC9" w:rsidRDefault="002008FE" w:rsidP="00816715">
            <w:pPr>
              <w:spacing w:before="100" w:beforeAutospacing="1" w:after="100" w:afterAutospacing="1"/>
            </w:pPr>
            <w:r w:rsidRPr="00135BC9">
              <w:lastRenderedPageBreak/>
              <w:t>24</w:t>
            </w:r>
          </w:p>
        </w:tc>
        <w:tc>
          <w:tcPr>
            <w:tcW w:w="1723" w:type="dxa"/>
            <w:tcBorders>
              <w:top w:val="outset" w:sz="6" w:space="0" w:color="auto"/>
              <w:left w:val="outset" w:sz="6" w:space="0" w:color="auto"/>
              <w:bottom w:val="outset" w:sz="6" w:space="0" w:color="auto"/>
              <w:right w:val="outset" w:sz="6" w:space="0" w:color="auto"/>
            </w:tcBorders>
            <w:tcMar>
              <w:top w:w="0" w:type="dxa"/>
              <w:left w:w="90" w:type="dxa"/>
              <w:bottom w:w="0" w:type="dxa"/>
              <w:right w:w="90" w:type="dxa"/>
            </w:tcMar>
            <w:vAlign w:val="center"/>
            <w:hideMark/>
          </w:tcPr>
          <w:p w:rsidR="002008FE" w:rsidRPr="00135BC9" w:rsidRDefault="002008FE" w:rsidP="00816715">
            <w:pPr>
              <w:spacing w:before="100" w:beforeAutospacing="1" w:after="100" w:afterAutospacing="1"/>
            </w:pPr>
            <w:r w:rsidRPr="00135BC9">
              <w:t>71-36-48</w:t>
            </w:r>
          </w:p>
          <w:p w:rsidR="002008FE" w:rsidRPr="00135BC9" w:rsidRDefault="002008FE" w:rsidP="00816715">
            <w:pPr>
              <w:spacing w:before="100" w:beforeAutospacing="1" w:after="100" w:afterAutospacing="1"/>
            </w:pPr>
            <w:r w:rsidRPr="00135BC9">
              <w:lastRenderedPageBreak/>
              <w:t>71-36-11</w:t>
            </w:r>
          </w:p>
          <w:p w:rsidR="002008FE" w:rsidRPr="00135BC9" w:rsidRDefault="002008FE" w:rsidP="00816715">
            <w:pPr>
              <w:spacing w:before="100" w:beforeAutospacing="1" w:after="100" w:afterAutospacing="1"/>
            </w:pPr>
            <w:r w:rsidRPr="00135BC9">
              <w:t>73-36-15</w:t>
            </w:r>
          </w:p>
        </w:tc>
      </w:tr>
    </w:tbl>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lastRenderedPageBreak/>
        <w:t> </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Официальный сайт администрации Мглинского района: </w:t>
      </w:r>
      <w:hyperlink r:id="rId5" w:history="1">
        <w:r w:rsidRPr="00135BC9">
          <w:rPr>
            <w:u w:val="single"/>
            <w:lang w:val="en-US"/>
          </w:rPr>
          <w:t>www</w:t>
        </w:r>
        <w:r w:rsidRPr="00135BC9">
          <w:rPr>
            <w:u w:val="single"/>
          </w:rPr>
          <w:t>.</w:t>
        </w:r>
        <w:proofErr w:type="spellStart"/>
        <w:r w:rsidRPr="00135BC9">
          <w:rPr>
            <w:u w:val="single"/>
            <w:lang w:val="en-US"/>
          </w:rPr>
          <w:t>mgladm</w:t>
        </w:r>
        <w:proofErr w:type="spellEnd"/>
        <w:r w:rsidRPr="00135BC9">
          <w:rPr>
            <w:u w:val="single"/>
          </w:rPr>
          <w:t>.</w:t>
        </w:r>
        <w:proofErr w:type="spellStart"/>
        <w:r w:rsidRPr="00135BC9">
          <w:rPr>
            <w:u w:val="single"/>
            <w:lang w:val="en-US"/>
          </w:rPr>
          <w:t>ru</w:t>
        </w:r>
        <w:proofErr w:type="spellEnd"/>
      </w:hyperlink>
      <w:r w:rsidRPr="00135BC9">
        <w:rPr>
          <w:color w:val="454547"/>
        </w:rPr>
        <w:t>.</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Адрес электронной почты Комитета: </w:t>
      </w:r>
      <w:hyperlink r:id="rId6" w:history="1">
        <w:r w:rsidRPr="00135BC9">
          <w:rPr>
            <w:rStyle w:val="a3"/>
            <w:lang w:val="en-US"/>
          </w:rPr>
          <w:t>kumi</w:t>
        </w:r>
        <w:r w:rsidRPr="00135BC9">
          <w:rPr>
            <w:rStyle w:val="a3"/>
          </w:rPr>
          <w:t>12@</w:t>
        </w:r>
        <w:r w:rsidRPr="00135BC9">
          <w:rPr>
            <w:rStyle w:val="a3"/>
            <w:lang w:val="en-US"/>
          </w:rPr>
          <w:t>yandex</w:t>
        </w:r>
        <w:r w:rsidRPr="00135BC9">
          <w:rPr>
            <w:rStyle w:val="a3"/>
          </w:rPr>
          <w:t>.</w:t>
        </w:r>
        <w:r w:rsidRPr="00135BC9">
          <w:rPr>
            <w:rStyle w:val="a3"/>
            <w:lang w:val="en-US"/>
          </w:rPr>
          <w:t>ru</w:t>
        </w:r>
      </w:hyperlink>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Заявление о предоставлении муниципальной услуги представляется в Комитет посредством личного обращения заявителя.</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xml:space="preserve">Информация о документах, необходимых для предоставления муниципальной услуги, представлена на информационных стендах Комитета по адресу: </w:t>
      </w:r>
      <w:proofErr w:type="gramStart"/>
      <w:r w:rsidRPr="00135BC9">
        <w:rPr>
          <w:color w:val="454547"/>
        </w:rPr>
        <w:t>г</w:t>
      </w:r>
      <w:proofErr w:type="gramEnd"/>
      <w:r w:rsidRPr="00135BC9">
        <w:rPr>
          <w:color w:val="454547"/>
        </w:rPr>
        <w:t>. Мглин, пл. Советская, д. 6.</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Информация о порядке предоставления муниципальной услуги размещена на официальном сайте администрации Мглинского района в сети Интернет (</w:t>
      </w:r>
      <w:hyperlink r:id="rId7" w:history="1">
        <w:r w:rsidRPr="00135BC9">
          <w:rPr>
            <w:u w:val="single"/>
            <w:lang w:val="en-US"/>
          </w:rPr>
          <w:t>www</w:t>
        </w:r>
        <w:r w:rsidRPr="00135BC9">
          <w:rPr>
            <w:u w:val="single"/>
          </w:rPr>
          <w:t>.</w:t>
        </w:r>
        <w:proofErr w:type="spellStart"/>
        <w:r w:rsidRPr="00135BC9">
          <w:rPr>
            <w:u w:val="single"/>
            <w:lang w:val="en-US"/>
          </w:rPr>
          <w:t>mgladm</w:t>
        </w:r>
        <w:proofErr w:type="spellEnd"/>
        <w:r w:rsidRPr="00135BC9">
          <w:rPr>
            <w:u w:val="single"/>
          </w:rPr>
          <w:t>.</w:t>
        </w:r>
        <w:proofErr w:type="spellStart"/>
        <w:r w:rsidRPr="00135BC9">
          <w:rPr>
            <w:u w:val="single"/>
            <w:lang w:val="en-US"/>
          </w:rPr>
          <w:t>ru</w:t>
        </w:r>
        <w:proofErr w:type="spellEnd"/>
      </w:hyperlink>
      <w:r w:rsidRPr="00135BC9">
        <w:rPr>
          <w:color w:val="454547"/>
        </w:rPr>
        <w:t xml:space="preserve">) в разделе "Административные регламенты", а также в федеральной государственной информационной системе "Единый портал государственных и муниципальных услуг (функций)" </w:t>
      </w:r>
    </w:p>
    <w:p w:rsidR="002008FE" w:rsidRPr="00135BC9" w:rsidRDefault="002008FE" w:rsidP="002008FE">
      <w:pPr>
        <w:shd w:val="clear" w:color="auto" w:fill="FFFFFF"/>
        <w:spacing w:before="100" w:beforeAutospacing="1" w:after="100" w:afterAutospacing="1"/>
        <w:jc w:val="center"/>
        <w:rPr>
          <w:color w:val="454547"/>
        </w:rPr>
      </w:pPr>
      <w:r w:rsidRPr="00135BC9">
        <w:rPr>
          <w:b/>
          <w:bCs/>
          <w:color w:val="454547"/>
        </w:rPr>
        <w:t>2. Стандарт предоставления муниципальной услуги</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2.1. Предоставление муниципальной услуги "Предоставление земельного участка, расположенного на территории Мглинского муниципального района, для целей, не связанных со строительством" осуществляется комитетом по управлению муниципальным имуществом администрации Мглинского района </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Комитет не вправе требовать от заявителя:</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предусмотренными п. 2.5 Регламента;</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осуществления действий, в том числе согласований, необходимых по предоставлению муниципальной услуги и связанных с обращением в иные органы и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w:t>
      </w:r>
    </w:p>
    <w:p w:rsidR="002008FE" w:rsidRPr="00135BC9" w:rsidRDefault="002008FE" w:rsidP="002008FE">
      <w:pPr>
        <w:shd w:val="clear" w:color="auto" w:fill="FFFFFF"/>
        <w:spacing w:before="100" w:beforeAutospacing="1" w:after="100" w:afterAutospacing="1"/>
        <w:jc w:val="both"/>
        <w:rPr>
          <w:color w:val="454547"/>
        </w:rPr>
      </w:pPr>
      <w:proofErr w:type="gramStart"/>
      <w:r w:rsidRPr="00135BC9">
        <w:rPr>
          <w:color w:val="454547"/>
        </w:rPr>
        <w:t>-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27.07.2010 N 210-ФЗ "Об организации предоставления государственных и муниципальных услуг" (далее</w:t>
      </w:r>
      <w:proofErr w:type="gramEnd"/>
      <w:r w:rsidRPr="00135BC9">
        <w:rPr>
          <w:color w:val="454547"/>
        </w:rPr>
        <w:t xml:space="preserve"> - </w:t>
      </w:r>
      <w:proofErr w:type="gramStart"/>
      <w:r w:rsidRPr="00135BC9">
        <w:rPr>
          <w:color w:val="454547"/>
        </w:rPr>
        <w:t xml:space="preserve">Федеральный закон)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w:t>
      </w:r>
      <w:r w:rsidRPr="00135BC9">
        <w:rPr>
          <w:color w:val="454547"/>
        </w:rPr>
        <w:lastRenderedPageBreak/>
        <w:t>документов, включенных в определенный частью 6 статьи 7 Федерального закона перечень документов.</w:t>
      </w:r>
      <w:proofErr w:type="gramEnd"/>
      <w:r w:rsidRPr="00135BC9">
        <w:rPr>
          <w:color w:val="454547"/>
        </w:rPr>
        <w:t xml:space="preserve"> Заявитель вправе представить указанные документы и информацию в Комитет по собственной инициативе;</w:t>
      </w:r>
    </w:p>
    <w:p w:rsidR="002008FE" w:rsidRPr="00135BC9" w:rsidRDefault="002008FE" w:rsidP="002008FE">
      <w:pPr>
        <w:shd w:val="clear" w:color="auto" w:fill="FFFFFF"/>
        <w:spacing w:before="100" w:beforeAutospacing="1" w:after="100" w:afterAutospacing="1"/>
        <w:jc w:val="both"/>
        <w:rPr>
          <w:color w:val="454547"/>
        </w:rPr>
      </w:pPr>
      <w:proofErr w:type="gramStart"/>
      <w:r w:rsidRPr="00135BC9">
        <w:rPr>
          <w:color w:val="454547"/>
        </w:rPr>
        <w:t>- представления документов и информации, отсутствие и (или) недостоверность которых не указывались при первоначальном администрации Мглинского района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roofErr w:type="gramEnd"/>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2008FE" w:rsidRPr="00135BC9" w:rsidRDefault="002008FE" w:rsidP="002008FE">
      <w:pPr>
        <w:shd w:val="clear" w:color="auto" w:fill="FFFFFF"/>
        <w:spacing w:before="100" w:beforeAutospacing="1" w:after="100" w:afterAutospacing="1"/>
        <w:jc w:val="both"/>
        <w:rPr>
          <w:color w:val="454547"/>
        </w:rPr>
      </w:pPr>
      <w:proofErr w:type="gramStart"/>
      <w:r w:rsidRPr="00135BC9">
        <w:rPr>
          <w:color w:val="454547"/>
        </w:rPr>
        <w:t>г) выявление документально подтвержденного факта (признаков) ошибочного или противоправного действия (бездействия) должностного лица администрации Мглинского района, муниципального служащего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главы администрации Мглинского района при первоначальном отказе в приеме документов, необходимых для предоставления муниципальной услуги, уведомляется заявитель, а также</w:t>
      </w:r>
      <w:proofErr w:type="gramEnd"/>
      <w:r w:rsidRPr="00135BC9">
        <w:rPr>
          <w:color w:val="454547"/>
        </w:rPr>
        <w:t xml:space="preserve"> приносятся извинения за доставленные неудобства.</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2.2. Результатом предоставления муниципальной услуги является:</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1) заключение:</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договора купли-продажи земельного участка;</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договора аренды земельного участка;</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договора безвозмездного пользования.</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Вид права определяется на основании информации, указанной в заявлении о предварительном согласовании предоставления земельного участка;</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2) выдача (направление) мотивированного письменного отказа в предоставлении муниципальной услуги с указанием причин отказа.</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2.3. Срок предоставления муниципальной услуги составляет 136 календарных дней, исключая промежуток времени, в течение которого осуществляется образование земельного участка или уточнение его границ.</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lastRenderedPageBreak/>
        <w:t>2.4. Последовательность и сроки предоставления муниципальной услуги определяются следующими факторами:</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правильность и полнота представленных документов и сведений, требуемых для принятия решения о предоставлении муниципальной услуги, а также в процессе ее реализации;</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качество и сроки подготовки и корректировки документации землеустроительными организациями в процессе ее согласования с филиалом ФГБУ "ФКП Федеральной службы государственной регистрации, кадастра и картографии" по Брянской области, участвующими в предоставлении муниципальной услуги.</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2.5. Предоставление муниципальной услуги осуществляется в соответствии со следующими нормативными правовыми актами:</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Конституцией Российской Федерации;</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Гражданским кодексом Российской Федерации;</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Водным кодексом Российской Федерации;</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Лесным кодексом Российской Федерации;</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Земельным кодексом Российской Федерации;</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Федеральным законом от 06.10.2003 N 131-ФЗ "Об общих принципах организации местного самоуправления в Российской Федерации";</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Федеральным законом от 24.07.2007 N 221-ФЗ "О государственном кадастре недвижимости";</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Федеральным законом от 27.07.2010 N 210-ФЗ "Об организации предоставления государственных и муниципальных услуг";</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Федеральным законом от 24.07.2002 N 101-ФЗ "Об обороте земель сельскохозяйственного назначения";</w:t>
      </w:r>
    </w:p>
    <w:p w:rsidR="002008FE" w:rsidRPr="00135BC9" w:rsidRDefault="002008FE" w:rsidP="002008FE">
      <w:pPr>
        <w:shd w:val="clear" w:color="auto" w:fill="FFFFFF"/>
        <w:spacing w:before="100" w:beforeAutospacing="1" w:after="100" w:afterAutospacing="1"/>
        <w:jc w:val="both"/>
        <w:rPr>
          <w:color w:val="454547"/>
        </w:rPr>
      </w:pPr>
      <w:proofErr w:type="gramStart"/>
      <w:r w:rsidRPr="00135BC9">
        <w:rPr>
          <w:color w:val="454547"/>
        </w:rPr>
        <w:t>- приказом Министерства экономического развития Российской Федерации от 27.11.2014 N 762 "Об утверждении требований к подготовке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w:t>
      </w:r>
      <w:proofErr w:type="gramEnd"/>
      <w:r w:rsidRPr="00135BC9">
        <w:rPr>
          <w:color w:val="454547"/>
        </w:rPr>
        <w:t xml:space="preserve"> документа на бумажном носителе";</w:t>
      </w:r>
    </w:p>
    <w:p w:rsidR="002008FE" w:rsidRDefault="002008FE" w:rsidP="002008FE">
      <w:pPr>
        <w:shd w:val="clear" w:color="auto" w:fill="FFFFFF"/>
        <w:spacing w:before="100" w:beforeAutospacing="1" w:after="100" w:afterAutospacing="1"/>
        <w:jc w:val="both"/>
        <w:rPr>
          <w:color w:val="454547"/>
        </w:rPr>
      </w:pPr>
      <w:r w:rsidRPr="00135BC9">
        <w:rPr>
          <w:color w:val="454547"/>
        </w:rPr>
        <w:t>- Уставом муниципального образования Мглинский район;</w:t>
      </w:r>
    </w:p>
    <w:p w:rsidR="002008FE" w:rsidRPr="00135BC9" w:rsidRDefault="002008FE" w:rsidP="002008FE">
      <w:pPr>
        <w:shd w:val="clear" w:color="auto" w:fill="FFFFFF"/>
        <w:spacing w:before="100" w:beforeAutospacing="1" w:after="100" w:afterAutospacing="1"/>
        <w:jc w:val="both"/>
        <w:rPr>
          <w:color w:val="454547"/>
        </w:rPr>
      </w:pPr>
      <w:r>
        <w:rPr>
          <w:color w:val="454547"/>
        </w:rPr>
        <w:t>- настоящим административным регламентом.</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2.6. Перечень документов, необходимых для предоставления муниципальной услуги.</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2.6.1. Документы, которые заявитель представляет самостоятельно.</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lastRenderedPageBreak/>
        <w:t xml:space="preserve">1. Заявление об утверждении схемы расположения земельного участка на кадастровом плане территории с приложением схемы расположения земельного участка на кадастровом плане территории (если земельный участок предстоит </w:t>
      </w:r>
      <w:proofErr w:type="gramStart"/>
      <w:r w:rsidRPr="00135BC9">
        <w:rPr>
          <w:color w:val="454547"/>
        </w:rPr>
        <w:t>образовать</w:t>
      </w:r>
      <w:proofErr w:type="gramEnd"/>
      <w:r w:rsidRPr="00135BC9">
        <w:rPr>
          <w:color w:val="454547"/>
        </w:rPr>
        <w:t xml:space="preserve"> и не утвержден проект межевания территории, в границах которой предстоит образовать такой земельный участок) (приложение 1 к Регламенту).</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В заявлении должны быть указаны:</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площадь испрашиваемого земельного участка;</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адрес (описание местоположения) испрашиваемого земельного участка;</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цель использования земельного участка;</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согласие либо несогласие заявителя на утверждение иного варианта схемы расположения земельного участка.</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Схема расположения земельного участка представляет собой изображение границ образуемого земельного участка или образуемых земельных участков на кадастровом плане территории.</w:t>
      </w:r>
    </w:p>
    <w:p w:rsidR="002008FE" w:rsidRPr="00135BC9" w:rsidRDefault="002008FE" w:rsidP="002008FE">
      <w:pPr>
        <w:shd w:val="clear" w:color="auto" w:fill="FFFFFF"/>
        <w:spacing w:before="100" w:beforeAutospacing="1" w:after="100" w:afterAutospacing="1"/>
        <w:jc w:val="both"/>
        <w:rPr>
          <w:color w:val="454547"/>
        </w:rPr>
      </w:pPr>
      <w:proofErr w:type="gramStart"/>
      <w:r w:rsidRPr="00135BC9">
        <w:rPr>
          <w:color w:val="454547"/>
        </w:rPr>
        <w:t>Подготовка схемы расположения земельного участка осуществляется с учетом утвержденных документов территориального планирования, правил землепользования и застройки, проекта планировки территории, землеустроительной документации, положения об особо охраняемой природной территории, наличия зон с особыми условиями использования территории, земельных участков общего пользования, территорий общего пользования, красных линий, местоположения границ земельных участков, местоположения зданий, сооружений (в том числе размещение которых предусмотрено государственными программами Российской Федерации</w:t>
      </w:r>
      <w:proofErr w:type="gramEnd"/>
      <w:r w:rsidRPr="00135BC9">
        <w:rPr>
          <w:color w:val="454547"/>
        </w:rPr>
        <w:t>, государственными программами субъекта Российской Федерации, адресными инвестиционными программами), объектов незавершенного строительства.</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Подготовка схемы расположения земельного участка обеспечивается органом местного самоуправления, предусмотренным статьей 39.2 Земельного кодекса РФ (Комитетом), если иное не предусмотрено статьей 11.10 Земельного кодекса РФ.</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Подготовка схемы расположения земельного участка в целях его образования для предоставления без проведения торгов может быть обеспечена заявителем.</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Подготовка схемы расположения земельного участка осуществляется в форме электронного документа.</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В случае если подготовку схемы расположения земельного участка обеспечивает заявитель в целях образования земельного участка для его предоставления заявителю без проведения торгов, подготовка данной схемы может осуществляться по выбору указанного заявителя в форме электронного документа или в форме документа на бумажном носителе.</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Комитет обязан без взимания платы с заявителя обеспечить "перевод" схемы в форму электронного документа, в случае если к заявлению приложена схема расположения земельного участка в форме документа на бумажном носителе.</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lastRenderedPageBreak/>
        <w:t>2. Заявление о предварительном согласовании предоставления земельного участка (приложение 2 к Регламенту).</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В заявлении о предварительном согласовании предоставления земельного участка указываются:</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1) фамилия, имя и (при наличии) отчество, место жительства заявителя, реквизиты документа, удостоверяющего личность заявителя;</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xml:space="preserve">3) кадастровый номер земельного участка, </w:t>
      </w:r>
      <w:proofErr w:type="gramStart"/>
      <w:r w:rsidRPr="00135BC9">
        <w:rPr>
          <w:color w:val="454547"/>
        </w:rPr>
        <w:t>заявление</w:t>
      </w:r>
      <w:proofErr w:type="gramEnd"/>
      <w:r w:rsidRPr="00135BC9">
        <w:rPr>
          <w:color w:val="454547"/>
        </w:rPr>
        <w:t xml:space="preserve">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законом от 24.07.2007 N 221-ФЗ "О государственном кадастре недвижимости";</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2008FE" w:rsidRPr="00135BC9" w:rsidRDefault="002008FE" w:rsidP="002008FE">
      <w:pPr>
        <w:shd w:val="clear" w:color="auto" w:fill="FFFFFF"/>
        <w:spacing w:before="100" w:beforeAutospacing="1" w:after="100" w:afterAutospacing="1"/>
        <w:jc w:val="both"/>
        <w:rPr>
          <w:color w:val="454547"/>
        </w:rPr>
      </w:pPr>
      <w:proofErr w:type="gramStart"/>
      <w:r w:rsidRPr="00135BC9">
        <w:rPr>
          <w:color w:val="454547"/>
        </w:rP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proofErr w:type="gramEnd"/>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6) основание предоставления земельного участка без проведения торгов;</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8) цель использования земельного участка;</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9) реквизиты решения об изъятии земельного участка для государственных или муниципальных ну</w:t>
      </w:r>
      <w:proofErr w:type="gramStart"/>
      <w:r w:rsidRPr="00135BC9">
        <w:rPr>
          <w:color w:val="454547"/>
        </w:rPr>
        <w:t>жд в сл</w:t>
      </w:r>
      <w:proofErr w:type="gramEnd"/>
      <w:r w:rsidRPr="00135BC9">
        <w:rPr>
          <w:color w:val="454547"/>
        </w:rPr>
        <w:t>учае, если земельный участок предоставляется взамен земельного участка, изымаемого для государственных или муниципальных нужд;</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xml:space="preserve">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w:t>
      </w:r>
      <w:proofErr w:type="gramStart"/>
      <w:r w:rsidRPr="00135BC9">
        <w:rPr>
          <w:color w:val="454547"/>
        </w:rPr>
        <w:t>указанными</w:t>
      </w:r>
      <w:proofErr w:type="gramEnd"/>
      <w:r w:rsidRPr="00135BC9">
        <w:rPr>
          <w:color w:val="454547"/>
        </w:rPr>
        <w:t xml:space="preserve"> документом и (или) проектом;</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11) почтовый адрес и (или) адрес электронной почты для связи с заявителем.</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xml:space="preserve">3. Заявление об </w:t>
      </w:r>
      <w:proofErr w:type="gramStart"/>
      <w:r w:rsidRPr="00135BC9">
        <w:rPr>
          <w:color w:val="454547"/>
        </w:rPr>
        <w:t>уведомлении</w:t>
      </w:r>
      <w:proofErr w:type="gramEnd"/>
      <w:r w:rsidRPr="00135BC9">
        <w:rPr>
          <w:color w:val="454547"/>
        </w:rPr>
        <w:t xml:space="preserve"> о постановке земельного участка на кадастровый учет и предоставлении земельного участка (приложение 3 к Регламенту).</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lastRenderedPageBreak/>
        <w:t>4. Согласие на обработку персональных данных (для заявителей - физических лиц и представителей заявителей) (приложение 4 к Регламенту).</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5. Копия документа, удостоверяющего личность заявителя либо личность представителя заявителя (паспорт) (первый лист и лист с отметкой о регистрации по месту жительства).</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xml:space="preserve">6. </w:t>
      </w:r>
      <w:proofErr w:type="gramStart"/>
      <w:r w:rsidRPr="00135BC9">
        <w:rPr>
          <w:color w:val="454547"/>
        </w:rPr>
        <w:t>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Комитет в порядке межведомственного электронного взаимодействия.</w:t>
      </w:r>
      <w:proofErr w:type="gramEnd"/>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7. Документ, подтверждающий полномочия представителя заявителя, в случае, если с заявлением обращается представитель заявителя.</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xml:space="preserve">8. Заверенный перевод </w:t>
      </w:r>
      <w:proofErr w:type="gramStart"/>
      <w:r w:rsidRPr="00135BC9">
        <w:rPr>
          <w:color w:val="454547"/>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135BC9">
        <w:rPr>
          <w:color w:val="454547"/>
        </w:rPr>
        <w:t>, если заявителем является иностранный гражданин.</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9.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2.6.2. Документы, получаемые уполномоченным специалистом Комитета с использованием системы межведомственного информационного взаимодействия:</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1) выписка из Единого государственного реестра недвижимости об основных характеристиках и зарегистрированных правах на объект недвижимости (запрашивается в Управлении Федеральной службы государственной регистрации, кадастра и картографии по Брянской области и (или) в филиале ФГБУ "ФКП Федеральной службы государственной регистрации, кадастра и картографии" по Брянской области);</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2) сведения о государственной регистрации юридического лица - выписка из ЕГРЮЛ (для юридических лиц), выписка из ЕГРИП (в отношении индивидуальных предпринимателей) (запрашиваются в ФНС России).</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2.6.3. Документы и (или) информация, необходимые для предоставления муниципальной услуги, находящиеся в распоряжении администрации Мглинского района</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xml:space="preserve">1) информация об имеющихся </w:t>
      </w:r>
      <w:proofErr w:type="gramStart"/>
      <w:r w:rsidRPr="00135BC9">
        <w:rPr>
          <w:color w:val="454547"/>
        </w:rPr>
        <w:t>сведениях</w:t>
      </w:r>
      <w:proofErr w:type="gramEnd"/>
      <w:r w:rsidRPr="00135BC9">
        <w:rPr>
          <w:color w:val="454547"/>
        </w:rPr>
        <w:t xml:space="preserve"> о наличии правообладателей на испрашиваемый земельный участок, а также согласование графических приложений и границ формируемых земельных участков, смежных с землями общего пользования (запрашиваются в управлении по работе с населением на территориях).</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2.7. Оснований для отказа в приеме документов, необходимых для предоставления муниципальной услуги, нет.</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2.8. Основания для приостановления предоставления муниципальной услуги.</w:t>
      </w:r>
    </w:p>
    <w:p w:rsidR="002008FE" w:rsidRPr="00135BC9" w:rsidRDefault="002008FE" w:rsidP="002008FE">
      <w:pPr>
        <w:shd w:val="clear" w:color="auto" w:fill="FFFFFF"/>
        <w:spacing w:before="100" w:beforeAutospacing="1" w:after="100" w:afterAutospacing="1"/>
        <w:jc w:val="both"/>
        <w:rPr>
          <w:color w:val="454547"/>
        </w:rPr>
      </w:pPr>
      <w:proofErr w:type="gramStart"/>
      <w:r w:rsidRPr="00135BC9">
        <w:rPr>
          <w:color w:val="454547"/>
        </w:rPr>
        <w:t xml:space="preserve">В случае если на дату поступления в Комитет заявления о предварительном согласовании предоставления земельного участка, образование которого предусмотрено приложенной к </w:t>
      </w:r>
      <w:r w:rsidRPr="00135BC9">
        <w:rPr>
          <w:color w:val="454547"/>
        </w:rPr>
        <w:lastRenderedPageBreak/>
        <w:t>этому заявлению схемой расположения земельного участка, на рассмотрении в Комитете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Комитет  принимает решение о приостановлении срока рассмотрения поданного</w:t>
      </w:r>
      <w:proofErr w:type="gramEnd"/>
      <w:r w:rsidRPr="00135BC9">
        <w:rPr>
          <w:color w:val="454547"/>
        </w:rPr>
        <w:t xml:space="preserve"> позднее заявления о предварительном согласовании предоставления земельного участка и направляет принятое решение заявителю.</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2.9. Перечень оснований для отказа в предоставлении муниципальной услуги.</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2.9.1. Основания для отказа в утверждении схемы расположения земельного участка на кадастровом плане территории:</w:t>
      </w:r>
    </w:p>
    <w:p w:rsidR="002008FE" w:rsidRPr="00135BC9" w:rsidRDefault="002008FE" w:rsidP="002008FE">
      <w:pPr>
        <w:shd w:val="clear" w:color="auto" w:fill="FFFFFF"/>
        <w:spacing w:before="100" w:beforeAutospacing="1" w:after="100" w:afterAutospacing="1"/>
        <w:jc w:val="both"/>
        <w:rPr>
          <w:color w:val="454547"/>
        </w:rPr>
      </w:pPr>
      <w:proofErr w:type="gramStart"/>
      <w:r w:rsidRPr="00135BC9">
        <w:rPr>
          <w:color w:val="454547"/>
        </w:rPr>
        <w:t>1) несоответствие схемы расположения земельного участка ее форме, формату или требованиям к ее подготовке, которые установлены в приказом Министерства экономического развития Российской Федерации от 27.11.2014 N 762 "Об утверждении требований к подготовке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w:t>
      </w:r>
      <w:proofErr w:type="gramEnd"/>
      <w:r w:rsidRPr="00135BC9">
        <w:rPr>
          <w:color w:val="454547"/>
        </w:rPr>
        <w:t>,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xml:space="preserve">3) разработка схемы расположения земельного участка с нарушением предусмотренных </w:t>
      </w:r>
      <w:proofErr w:type="spellStart"/>
      <w:r w:rsidRPr="00135BC9">
        <w:rPr>
          <w:color w:val="454547"/>
        </w:rPr>
        <w:t>пп</w:t>
      </w:r>
      <w:proofErr w:type="spellEnd"/>
      <w:r w:rsidRPr="00135BC9">
        <w:rPr>
          <w:color w:val="454547"/>
        </w:rPr>
        <w:t>. 3.2.1 п. 3.2 раздела 3 Регламента требований к образуемым земельным участкам;</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2.9.2. Основания для отказа в предварительном согласовании предоставления земельного участка.</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xml:space="preserve">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proofErr w:type="spellStart"/>
      <w:r w:rsidRPr="00135BC9">
        <w:rPr>
          <w:color w:val="454547"/>
        </w:rPr>
        <w:t>пп</w:t>
      </w:r>
      <w:proofErr w:type="spellEnd"/>
      <w:r w:rsidRPr="00135BC9">
        <w:rPr>
          <w:color w:val="454547"/>
        </w:rPr>
        <w:t>. 2.9.1 пункта 2.9 раздела 2 Регламента.</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lastRenderedPageBreak/>
        <w:t>2. Земельный участок, который предстоит образовать, не может быть предоставлен заявителю по основаниям, указанным в подпунктах 1 - 13, 15 - 19, 22 и 23 статьи 39.16 Земельного кодекса РФ.</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3. Земельный участок, границы которого подлежат уточнению в соответствии с Федеральным законом от 24.07.2007 N 221-ФЗ "О государственном кадастре недвижимости", не может быть предоставлен заявителю по основаниям, указанным в подпунктах 1 - 23 статьи 39.16 Земельного кодекса РФ.</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2.9.3. Основания для отказа в предоставлении земельного участка.</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1. Испрашиваемый земельный участок не может быть предоставлен заявителю по основаниям, указанным в подпунктах 2, 3 подпункта 2.9.2 пункта 2.9 раздела 2 Регламента, а также в следующих случаях:</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границы испрашиваемого земельного участка подлежат уточнению в соответствии с Федеральным законом от 24.07.2007 N 221-ФЗ "О государственном кадастре недвижимости";</w:t>
      </w:r>
    </w:p>
    <w:p w:rsidR="002008FE" w:rsidRPr="00135BC9" w:rsidRDefault="002008FE" w:rsidP="002008FE">
      <w:pPr>
        <w:shd w:val="clear" w:color="auto" w:fill="FFFFFF"/>
        <w:spacing w:before="100" w:beforeAutospacing="1" w:after="100" w:afterAutospacing="1"/>
        <w:jc w:val="both"/>
        <w:rPr>
          <w:color w:val="454547"/>
        </w:rPr>
      </w:pPr>
      <w:proofErr w:type="gramStart"/>
      <w:r w:rsidRPr="00135BC9">
        <w:rPr>
          <w:color w:val="454547"/>
        </w:rPr>
        <w:t>-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roofErr w:type="gramEnd"/>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В случае отказа в предоставлении муниципальной услуги Комитет направляет заявителю письменный ответ с указанием мотивации отказа.</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В случае если в предоставлении муниципальной услуги заявителю будет отказано, соответствующее решение администрации Мглинского района должно быть отправлено заявителю в семидневный срок со дня принятия решения в письменной форме.</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2.10. Предоставление муниципальной услуги осуществляется в следующем порядке:</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1) принятие постановления администрации Мглинского района об утверждении схемы расположения земельного участка на кадастровом плане территории;</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2) принятие постановления администрации Мглинского района о предварительном согласовании предоставления земельного участка;</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3) принятие постановления о предоставлении земельного участка (в случае, если утверждена схема расположения земельного участка до 01.03.2015), но не позднее 01.01.2018 и (или) заключение договора купли-продажи земельного участка, договора аренды, договора безвозмездного пользования земельного участка.</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2.11. Предоставление муниципальной услуги осуществляется на бесплатной основе.</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2.12. Максимальный срок ожидания в очереди при подаче заявления на предоставление муниципальной услуги и при получении результата предоставления муниципальной услуги составляет 15 минут.</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lastRenderedPageBreak/>
        <w:t>2.13. Срок регистрации обращения заявителя о предоставлении земельного участка для целей, не связанных со строительством, не должен превышать двух календарных дней со дня поступления заявления.</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2.14. Требования к местам предоставления муниципальной услуги.</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Прием заявителей осуществляется в помещении, приспособленном для работы с заявителями.</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Здание, где предоставляется муниципальная услуга, оборудовано информационной табличкой (вывеской), содержащей наименование, место нахождения и юридический адрес, режим работы.</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Места для заполнения документов и приема заявителей оборудованы стульями, столами и обеспечены образцами заполнения документов, бланками заявлений и канцелярскими принадлежностями.</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Кабинеты приема заявителей оборудованы информационными табличками (вывесками) с указанием:</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номера кабинета;</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фамилии, имени, отчества специалиста, участвующего в приеме заявлений и выдаче результата услуги;</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графика приема заявителей.</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Места ожидания в очереди на представление или получение документов оборудованы стульями, кресельными секциями, скамьями (</w:t>
      </w:r>
      <w:proofErr w:type="spellStart"/>
      <w:r w:rsidRPr="00135BC9">
        <w:rPr>
          <w:color w:val="454547"/>
        </w:rPr>
        <w:t>банкетками</w:t>
      </w:r>
      <w:proofErr w:type="spellEnd"/>
      <w:r w:rsidRPr="00135BC9">
        <w:rPr>
          <w:color w:val="454547"/>
        </w:rPr>
        <w:t>).</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В местах приема заявителей на видном месте размещены схемы путей эвакуации посетителей и работников Комитета.</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Места, где осуществляется прием граждан по вопросам, связанным с предоставлением муниципальной услуги, оборудованы информационными стендами с информацией, указанной в п. 1.3 раздела 1 Регламента, стульями и столами, а также средствами пожаротушения и оповещения о возникновении чрезвычайной ситуации.</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Места информирования и ожидания обеспечивают доступность предоставления муниципальной услуги инвалидам и лицам с ограниченными возможностями наравне с другими лицами.</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Все помещения оборудуются в соответствии с санитарными правилами и нормами, оснащены пожарной сигнализацией и средствами пожаротушения.</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Условия для обслуживания инвалидов соответствуют требованиям СП 59.1330.2012 "</w:t>
      </w:r>
      <w:proofErr w:type="spellStart"/>
      <w:r w:rsidRPr="00135BC9">
        <w:rPr>
          <w:color w:val="454547"/>
        </w:rPr>
        <w:t>СНиП</w:t>
      </w:r>
      <w:proofErr w:type="spellEnd"/>
      <w:r w:rsidRPr="00135BC9">
        <w:rPr>
          <w:color w:val="454547"/>
        </w:rPr>
        <w:t xml:space="preserve"> 35-01-2001 "Доступность зданий и сооружений для </w:t>
      </w:r>
      <w:proofErr w:type="spellStart"/>
      <w:r w:rsidRPr="00135BC9">
        <w:rPr>
          <w:color w:val="454547"/>
        </w:rPr>
        <w:t>маломобильных</w:t>
      </w:r>
      <w:proofErr w:type="spellEnd"/>
      <w:r w:rsidRPr="00135BC9">
        <w:rPr>
          <w:color w:val="454547"/>
        </w:rPr>
        <w:t xml:space="preserve"> групп населения".</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Входы в помещения, в которых осуществляется предоставление муниципальной услуги, оборудованы пандусами, позволяющими обеспечить беспрепятственный доступ инвалидов, включая инвалидов, использующих кресла-коляски.</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lastRenderedPageBreak/>
        <w:t>На территории, прилегающей к зданию уполномоченного органа, имеются места для парковки, в том числе для автотранспорта инвалидов. Доступ заявителей к парковочным местам является бесплатным.</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2.15. Показатели доступности и качества муниципальных услуг:</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2.15.1. Показателями качества муниципальной услуги являются:</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удовлетворенность сроками предоставления муниципальной услуги;</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удовлетворенность условиями ожидания приема;</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удовлетворенность порядком информирования о предоставлении муниципальной услуги;</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удовлетворенность вниманием должностных лиц.</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2.15.2. Показателями доступности муниципальной услуги являются:</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оценка уровня информирования заявителей о порядке предоставления муниципальной услуги по результатам опроса (</w:t>
      </w:r>
      <w:proofErr w:type="gramStart"/>
      <w:r w:rsidRPr="00135BC9">
        <w:rPr>
          <w:color w:val="454547"/>
        </w:rPr>
        <w:t>достаточный</w:t>
      </w:r>
      <w:proofErr w:type="gramEnd"/>
      <w:r w:rsidRPr="00135BC9">
        <w:rPr>
          <w:color w:val="454547"/>
        </w:rPr>
        <w:t>/недостаточный);</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доля получателей, направивших свои замечания и предложения об усовершенствовании порядка предоставления муниципальной услуги посредством использования информационной системы обеспечения обратной связи (% от общего числа получателей);</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количество взаимодействий заявителя с должностными лицами при предоставлении муниципальной услуги - 2.</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2.15.3. Требования к доступности и качеству муниципальной услуги:</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наличие различных каналов получения информации о предоставлении услуги;</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транспортная доступность мест предоставления муниципальной услуги;</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соблюдение сроков ожидания в очереди при предоставлении муниципальной услуги;</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соблюдение сроков предоставления муниципальной услуги;</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наличие информации о порядке предоставления муниципальной услуги на официальном сайте администрации Мглинского района (</w:t>
      </w:r>
      <w:hyperlink r:id="rId8" w:history="1">
        <w:r w:rsidRPr="00135BC9">
          <w:rPr>
            <w:u w:val="single"/>
            <w:lang w:val="en-US"/>
          </w:rPr>
          <w:t>www</w:t>
        </w:r>
        <w:r w:rsidRPr="00135BC9">
          <w:rPr>
            <w:u w:val="single"/>
          </w:rPr>
          <w:t>.</w:t>
        </w:r>
        <w:proofErr w:type="spellStart"/>
        <w:r w:rsidRPr="00135BC9">
          <w:rPr>
            <w:u w:val="single"/>
            <w:lang w:val="en-US"/>
          </w:rPr>
          <w:t>mgladm</w:t>
        </w:r>
        <w:proofErr w:type="spellEnd"/>
        <w:r w:rsidRPr="00135BC9">
          <w:rPr>
            <w:u w:val="single"/>
          </w:rPr>
          <w:t>.</w:t>
        </w:r>
        <w:proofErr w:type="spellStart"/>
        <w:r w:rsidRPr="00135BC9">
          <w:rPr>
            <w:u w:val="single"/>
            <w:lang w:val="en-US"/>
          </w:rPr>
          <w:t>ru</w:t>
        </w:r>
        <w:proofErr w:type="spellEnd"/>
      </w:hyperlink>
      <w:r w:rsidRPr="00135BC9">
        <w:rPr>
          <w:color w:val="454547"/>
        </w:rPr>
        <w:t>).</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xml:space="preserve">2.16. </w:t>
      </w:r>
      <w:proofErr w:type="gramStart"/>
      <w:r w:rsidRPr="00135BC9">
        <w:rPr>
          <w:color w:val="454547"/>
        </w:rPr>
        <w:t>Заявителям обеспечивается возможность получения информации о порядке предоставления муниципальной услуги, а также формы заявления и перечня документов, необходимых для получения муниципальной услуги, на официальном сайте администрации Мглинского района (</w:t>
      </w:r>
      <w:hyperlink r:id="rId9" w:history="1">
        <w:r w:rsidRPr="00135BC9">
          <w:rPr>
            <w:u w:val="single"/>
            <w:lang w:val="en-US"/>
          </w:rPr>
          <w:t>www</w:t>
        </w:r>
        <w:r w:rsidRPr="00135BC9">
          <w:rPr>
            <w:u w:val="single"/>
          </w:rPr>
          <w:t>.</w:t>
        </w:r>
        <w:proofErr w:type="spellStart"/>
        <w:r w:rsidRPr="00135BC9">
          <w:rPr>
            <w:u w:val="single"/>
            <w:lang w:val="en-US"/>
          </w:rPr>
          <w:t>mgladm</w:t>
        </w:r>
        <w:proofErr w:type="spellEnd"/>
        <w:r w:rsidRPr="00135BC9">
          <w:rPr>
            <w:u w:val="single"/>
          </w:rPr>
          <w:t>.</w:t>
        </w:r>
        <w:proofErr w:type="spellStart"/>
        <w:r w:rsidRPr="00135BC9">
          <w:rPr>
            <w:u w:val="single"/>
            <w:lang w:val="en-US"/>
          </w:rPr>
          <w:t>ru</w:t>
        </w:r>
        <w:proofErr w:type="spellEnd"/>
      </w:hyperlink>
      <w:r w:rsidRPr="00135BC9">
        <w:t>)</w:t>
      </w:r>
      <w:r w:rsidRPr="00135BC9">
        <w:rPr>
          <w:color w:val="454547"/>
        </w:rPr>
        <w:t xml:space="preserve"> в разделе "административные регламенты", в федеральной государственной системе "Единый портал государственных и муниципальных услуг (функций)" и (или) региональной государственной информационной системе "Портал государственных и муниципальных услуг Брянской области".</w:t>
      </w:r>
      <w:proofErr w:type="gramEnd"/>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2.17. Особенности предоставления муниципальной услуги в электронном виде.</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lastRenderedPageBreak/>
        <w:t xml:space="preserve">Заявитель вправе подать заявление на предоставление муниципальной услуги, а также документы, указанные в п. 2.6 Регламента, в электронной </w:t>
      </w:r>
      <w:proofErr w:type="gramStart"/>
      <w:r w:rsidRPr="00135BC9">
        <w:rPr>
          <w:color w:val="454547"/>
        </w:rPr>
        <w:t>форме</w:t>
      </w:r>
      <w:proofErr w:type="gramEnd"/>
      <w:r w:rsidRPr="00135BC9">
        <w:rPr>
          <w:color w:val="454547"/>
        </w:rPr>
        <w:t xml:space="preserve"> в том числе через федеральную государственную информационную систему "Единый портал государственных и муниципальных услуг (функций)".</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Предоставление муниципальной услуги в электронном виде обеспечивает возможность получения заявителем сведений о ходе выполнения запроса о предоставлении муниципальной услуги в электронном виде.</w:t>
      </w:r>
    </w:p>
    <w:p w:rsidR="002008FE" w:rsidRPr="00135BC9" w:rsidRDefault="002008FE" w:rsidP="002008FE">
      <w:pPr>
        <w:shd w:val="clear" w:color="auto" w:fill="FFFFFF"/>
        <w:spacing w:before="100" w:beforeAutospacing="1" w:after="100" w:afterAutospacing="1"/>
        <w:jc w:val="both"/>
        <w:rPr>
          <w:color w:val="454547"/>
        </w:rPr>
      </w:pPr>
      <w:proofErr w:type="gramStart"/>
      <w:r w:rsidRPr="00135BC9">
        <w:rPr>
          <w:color w:val="454547"/>
        </w:rPr>
        <w:t>При направлении запроса о предоставлении муниципальной услуги в электронной форме заявитель формирует заявление на предоставление муниципальной услуги в форме электронного документа и подписывает его электронной подписью в соответствии с требованиями Федерального закона от 06.04.2011 N 63-ФЗ "Об электронной подписи" и Федерального закона от 27.07.2010 N 210-ФЗ "Об организации предоставления государственных и муниципальных услуг".</w:t>
      </w:r>
      <w:proofErr w:type="gramEnd"/>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Регистрация запроса заявителя о предоставлении муниципальной услуги, направленного в форме электронного документа посредством федеральной государственной информационной системы "Единый портал государственных и муниципальных услуг (функций)", осуществляется в срок не позднее 1 рабочего дня, следующего за днем поступления запроса.</w:t>
      </w:r>
    </w:p>
    <w:p w:rsidR="002008FE" w:rsidRPr="00135BC9" w:rsidRDefault="002008FE" w:rsidP="002008FE">
      <w:pPr>
        <w:shd w:val="clear" w:color="auto" w:fill="FFFFFF"/>
        <w:spacing w:before="100" w:beforeAutospacing="1" w:after="100" w:afterAutospacing="1"/>
        <w:jc w:val="center"/>
        <w:rPr>
          <w:color w:val="454547"/>
        </w:rPr>
      </w:pPr>
      <w:r w:rsidRPr="00135BC9">
        <w:rPr>
          <w:b/>
          <w:bCs/>
          <w:color w:val="454547"/>
        </w:rPr>
        <w:t>3. Состав, последовательность и сроки выполнения административных процедур, требования к порядку их выполнения, в том числе особенности выполнения</w:t>
      </w:r>
      <w:r w:rsidRPr="00135BC9">
        <w:rPr>
          <w:color w:val="454547"/>
        </w:rPr>
        <w:t xml:space="preserve"> </w:t>
      </w:r>
      <w:r w:rsidRPr="00135BC9">
        <w:rPr>
          <w:b/>
          <w:bCs/>
          <w:color w:val="454547"/>
        </w:rPr>
        <w:t>административных процедур в электронной форме</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3.1. Состав документов, которые необходимы для предоставления муниципальной услуги, но находятся в иных организациях.</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xml:space="preserve">3.1.1. Документы, получаемые уполномоченным специалистом Комитета с использованием системы межведомственного электронного взаимодействия, перечислены в </w:t>
      </w:r>
      <w:proofErr w:type="spellStart"/>
      <w:r w:rsidRPr="00135BC9">
        <w:rPr>
          <w:color w:val="454547"/>
        </w:rPr>
        <w:t>пп</w:t>
      </w:r>
      <w:proofErr w:type="spellEnd"/>
      <w:r w:rsidRPr="00135BC9">
        <w:rPr>
          <w:color w:val="454547"/>
        </w:rPr>
        <w:t>. 2.6.2 п. 2.6 раздела 2 Регламента.</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xml:space="preserve">Документы, указанные в </w:t>
      </w:r>
      <w:proofErr w:type="spellStart"/>
      <w:r w:rsidRPr="00135BC9">
        <w:rPr>
          <w:color w:val="454547"/>
        </w:rPr>
        <w:t>пп</w:t>
      </w:r>
      <w:proofErr w:type="spellEnd"/>
      <w:r w:rsidRPr="00135BC9">
        <w:rPr>
          <w:color w:val="454547"/>
        </w:rPr>
        <w:t>. 2.6.2 п. 2.6 раздела 2 Регламента, заявитель вправе представить по собственной инициативе.</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xml:space="preserve">3.1.2. Документы и (или) информация, необходимые для предоставления муниципальной услуги, находящиеся в распоряжении администрации Мглинского района, перечислены в </w:t>
      </w:r>
      <w:proofErr w:type="spellStart"/>
      <w:r w:rsidRPr="00135BC9">
        <w:rPr>
          <w:color w:val="454547"/>
        </w:rPr>
        <w:t>пп</w:t>
      </w:r>
      <w:proofErr w:type="spellEnd"/>
      <w:r w:rsidRPr="00135BC9">
        <w:rPr>
          <w:color w:val="454547"/>
        </w:rPr>
        <w:t>. 2.6.3 п. 2.6 раздела 2 Регламента.</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3.2. Перечень административных процедур при предоставлении муниципальной услуги:</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прием заявления об утверждении схемы расположения земельного участка на кадастровом плане территории;</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xml:space="preserve">- рассмотрение представленных документов специалистами отдела оформления земельных участков под строительство и иные </w:t>
      </w:r>
      <w:proofErr w:type="gramStart"/>
      <w:r w:rsidRPr="00135BC9">
        <w:rPr>
          <w:color w:val="454547"/>
        </w:rPr>
        <w:t>цели</w:t>
      </w:r>
      <w:proofErr w:type="gramEnd"/>
      <w:r w:rsidRPr="00135BC9">
        <w:rPr>
          <w:color w:val="454547"/>
        </w:rPr>
        <w:t xml:space="preserve"> и принятие решения об утверждении схемы расположения земельного участка на кадастровом плане территории или об отказе в утверждении схемы расположения земельного участка на кадастровом плане территории;</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прием заявления о предварительном согласовании предоставления земельного участка;</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lastRenderedPageBreak/>
        <w:t xml:space="preserve">- рассмотрение представленных документов специалистами отдела оформления земельных участков под строительство и иные </w:t>
      </w:r>
      <w:proofErr w:type="gramStart"/>
      <w:r w:rsidRPr="00135BC9">
        <w:rPr>
          <w:color w:val="454547"/>
        </w:rPr>
        <w:t>цели</w:t>
      </w:r>
      <w:proofErr w:type="gramEnd"/>
      <w:r w:rsidRPr="00135BC9">
        <w:rPr>
          <w:color w:val="454547"/>
        </w:rPr>
        <w:t xml:space="preserve"> и принятие решения о предварительном согласовании или об отказе в предварительном согласовании предоставления земельного участка;</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xml:space="preserve">- прием заявления об </w:t>
      </w:r>
      <w:proofErr w:type="gramStart"/>
      <w:r w:rsidRPr="00135BC9">
        <w:rPr>
          <w:color w:val="454547"/>
        </w:rPr>
        <w:t>уведомлении</w:t>
      </w:r>
      <w:proofErr w:type="gramEnd"/>
      <w:r w:rsidRPr="00135BC9">
        <w:rPr>
          <w:color w:val="454547"/>
        </w:rPr>
        <w:t xml:space="preserve"> о постановке земельного участка на кадастровый учет и предоставлении земельного участка;</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рассмотрение представленных документов специалистами отдела оформления земельных участков под строительство и иные цели, заключение договора купли-продажи, договора аренды земельного участка или договора безвозмездного пользования земельным участком;</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подписание проектов договора купли-продажи, договора аренды земельного участка или договора безвозмездного пользования земельным участком, выдача вышеуказанных договоров заявителю.</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3.2.1. Прием заявления об утверждении схемы расположения земельного участка на кадастровом плане территории.</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Основанием для начала административной процедуры является поступление в письменном виде заявления об утверждении схемы расположения земельного участка на кадастровом плане территории и приложенного к нему пакета документов в Комитет.</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Заявление представляется в Комитет посредством личного (либо по почте) обращения заявителя или его представителя, уполномоченного им на основании доверенности, оформленной в соответствии с законодательством Российской Федерации. </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Заявление вручается специалисту Комитета, ответственному за прием и регистрацию документов.</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Заявление от физических лиц и индивидуальных предпринимателей принимается в свободной форме либо на бланке по форме, рекомендуемой Комитетом (приложение 1 к Регламенту). Юридические лица подают заявление на фирменном бланке организации.</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К заявлению об утверждении схемы расположения земельного участка прилагаются:</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xml:space="preserve">- схема расположения земельного участка на кадастровом плане территории (если земельный участок предстоит </w:t>
      </w:r>
      <w:proofErr w:type="gramStart"/>
      <w:r w:rsidRPr="00135BC9">
        <w:rPr>
          <w:color w:val="454547"/>
        </w:rPr>
        <w:t>образовать</w:t>
      </w:r>
      <w:proofErr w:type="gramEnd"/>
      <w:r w:rsidRPr="00135BC9">
        <w:rPr>
          <w:color w:val="454547"/>
        </w:rPr>
        <w:t xml:space="preserve"> и не утвержден проект межевания территории, в границах которой предстоит образовать такой земельный участок);</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копия документа, удостоверяющего личность заявителя либо личность представителя заявителя (паспорт) (первый лист и лист с отметкой о регистрации по месту жительства);</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xml:space="preserve">- заверенный перевод </w:t>
      </w:r>
      <w:proofErr w:type="gramStart"/>
      <w:r w:rsidRPr="00135BC9">
        <w:rPr>
          <w:color w:val="454547"/>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135BC9">
        <w:rPr>
          <w:color w:val="454547"/>
        </w:rPr>
        <w:t>, если заявителем является иностранный гражданин;</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документ, подтверждающий полномочия представителя заявителя, в случае, если с заявлением обращается представитель заявителя.</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lastRenderedPageBreak/>
        <w:t>Заявитель или представитель заявителя дает согласие на обработку персональных данных в соответствии с приложением 4 к Регламенту.</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При регистрации заявления проверяется наличие, состав исходных данных, представляемых заявителем, необходимых для предоставления муниципальной услуги.</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Датой обращения и представления документов является день получения документов специалистом Комитета, осуществляющим прием граждан и представителей организаций.</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Заявление заполняется рукописным (чернилами или пастой синего или черного цвета) или машинописным способами. В случае если заявление заполнено машинописным способом, заявитель дополнительно в нижней части заявления разборчиво от руки (чернилами или пастой) указывает свои фамилию, имя и отчество (полностью).</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Числа и сроки, имеющие принципиальное значение для понимания документа, должны быть обозначены хотя бы один раз словами.</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Заявление представляется на русском языке.</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Специалист Комитета, ответственный за прием документов, выполняет следующие действия:</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1) устанавливает предмет обращения, при этом максимальный срок выполнения действия на каждого заявителя составляет 10 минут;</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2) проверяет полномочия заявителя, в том числе полномочия представителя заявителя действовать от его имени;</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3) проверяет наличие документов, исходя из соответствующего перечня (перечней) документов, необходимых для предоставления муниципальной услуги;</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4) проверяет соответствие представленных документов установленным требованиям, а именно:</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документы в установленных законодательством случаях должны быть скреплены печатями, иметь надлежащие подписи сторон или определенных законодательством должностных лиц;</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тексты документов должны быть написаны разборчиво;</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фамилия, имя и отчество, адрес места жительства (для физических лиц и индивидуальных предпринимателей), наименование, юридический адрес, фактический адрес (для юридических лиц) должны быть написаны полностью. В заявлении должны быть указаны реквизиты юридического лица (ИНН, КПП, ОГРН) (в случае обращения с заявлением юридического лица);</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в документах отсутствуют подчистки, приписки, зачеркнутые слова и иные неоговоренные исправления;</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документы не должны быть заполнены карандашом;</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lastRenderedPageBreak/>
        <w:t>- документы не должны иметь серьезных повреждений, наличие которых не позволяет однозначно истолковать их содержание;</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5) сличает копии документов с их подлинными экземплярами, выполняет на них надпись об их соответствии подлинным экземплярам, заверяет своей подписью с указанием фамилии и инициалов и предлагает заявителю заверить надпись подписью;</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6) при установлении фактов отсутствия необходимых документов, несоответствия представленных документов требованиям, указанным в Регламенте, уведомляет заявителя о наличии препятствий для приема заявления, объясняет заявителю содержание выявленных недостатков в представленных документах и предлагает принять меры по их устранению;</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Максимальный срок выполнения действий по приему документов на каждого заявителя составляет 15 минут.</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Результатом действий в рамках административной процедуры является регистрация заявления, наложение специалистом Комитета на каждое заявление резолюции и передача заявлений главе администрации Мглинского района</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Максимальный срок выполнения действий в рамках административной процедуры составляет 2 рабочих дня.</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3.2.2. Рассмотрение представленных документов специалистами Комитета и принятие решения об утверждении схемы расположения земельного участка на кадастровом плане территории либо об отказе в утверждении схемы расположения земельного участка на кадастровом плане территории.</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Основанием для начала административной процедуры является поступление заявления об утверждении схемы расположения земельного участка на кадастровом плане территории и приложенного к нему пакета документов в Комитет.</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Специалисты Комитета со дня получения заявления выполняют следующие действия:</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1) проводят проверку наличия документов, необходимых для принятия решения об утверждении схемы расположения земельного участка на кадастровом плане территории;</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xml:space="preserve">2) запрашивают документы и (или) информацию, указанные в </w:t>
      </w:r>
      <w:proofErr w:type="spellStart"/>
      <w:r w:rsidRPr="00135BC9">
        <w:rPr>
          <w:color w:val="454547"/>
        </w:rPr>
        <w:t>пп</w:t>
      </w:r>
      <w:proofErr w:type="spellEnd"/>
      <w:r w:rsidRPr="00135BC9">
        <w:rPr>
          <w:color w:val="454547"/>
        </w:rPr>
        <w:t>. 2.6.2 (п. 2, 3), 2.6.3 п. 2.6 раздела 2 Регламента, по каналам системы межведомственного взаимодействия.</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Продолжительность процедуры межведомственного электронного взаимодействия не должна превышать 5 рабочих дней со дня направления запроса. В течение 1 дня, следующего за днем получения запрашиваемой информации (документа), ответственный исполнитель проверяет полноту полученной информации (документа).</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В случае поступления запрошенной информации (документа) не в полном объеме или содержащей противоречивые сведения, ответственный исполнитель уточняет запрос и направляет его повторно в течение 3-х дней с момента поступления указанной информации (документа).</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В случае если указанные документы были представлены заявителем по собственной инициативе, направление межведомственных запросов не производится;</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lastRenderedPageBreak/>
        <w:t>3) определяют правомочность заявителя на обращение с целью предоставления земельного участка;</w:t>
      </w:r>
    </w:p>
    <w:p w:rsidR="002008FE" w:rsidRPr="00135BC9" w:rsidRDefault="002008FE" w:rsidP="002008FE">
      <w:pPr>
        <w:shd w:val="clear" w:color="auto" w:fill="FFFFFF"/>
        <w:spacing w:before="100" w:beforeAutospacing="1" w:after="100" w:afterAutospacing="1"/>
        <w:jc w:val="both"/>
        <w:rPr>
          <w:color w:val="454547"/>
        </w:rPr>
      </w:pPr>
      <w:proofErr w:type="gramStart"/>
      <w:r w:rsidRPr="00135BC9">
        <w:rPr>
          <w:color w:val="454547"/>
        </w:rPr>
        <w:t>4) проверяют соблюдение требований к образуемым и измененным земельным участкам, предусмотренных ст. 11.9 Земельного кодекса РФ, в том числе направляют запросы в коммунальные организации и предприятия района, ПАО "</w:t>
      </w:r>
      <w:proofErr w:type="spellStart"/>
      <w:r w:rsidRPr="00135BC9">
        <w:rPr>
          <w:color w:val="454547"/>
        </w:rPr>
        <w:t>Ростелеком</w:t>
      </w:r>
      <w:proofErr w:type="spellEnd"/>
      <w:r w:rsidRPr="00135BC9">
        <w:rPr>
          <w:color w:val="454547"/>
        </w:rPr>
        <w:t>" и т.п.).</w:t>
      </w:r>
      <w:proofErr w:type="gramEnd"/>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xml:space="preserve">В случае </w:t>
      </w:r>
      <w:proofErr w:type="gramStart"/>
      <w:r w:rsidRPr="00135BC9">
        <w:rPr>
          <w:color w:val="454547"/>
        </w:rPr>
        <w:t>невозможности утверждения схемы расположения земельного участка</w:t>
      </w:r>
      <w:proofErr w:type="gramEnd"/>
      <w:r w:rsidRPr="00135BC9">
        <w:rPr>
          <w:color w:val="454547"/>
        </w:rPr>
        <w:t xml:space="preserve"> на кадастровом плане территории готовят решение об отказе в утверждения схемы расположения земельного участка на кадастровом плане территории в виде письма Комитета с указанием причин отказа.</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Отказ в предоставлении муниципальной услуги может быть оспорен заявителем в порядке, обозначенном в разделе 5 Регламента.</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Результатом выполнения действий в рамках административной процедуры является выдача (направление) заявителю копии постановления администрации Мглинского района об утверждении схемы расположения земельного участка на кадастровом плане территории с приложением схемы расположения земельного участка.</w:t>
      </w:r>
    </w:p>
    <w:p w:rsidR="002008FE" w:rsidRPr="00135BC9" w:rsidRDefault="002008FE" w:rsidP="002008FE">
      <w:pPr>
        <w:shd w:val="clear" w:color="auto" w:fill="FFFFFF"/>
        <w:spacing w:before="100" w:beforeAutospacing="1" w:after="100" w:afterAutospacing="1"/>
        <w:jc w:val="both"/>
        <w:rPr>
          <w:color w:val="454547"/>
        </w:rPr>
      </w:pPr>
      <w:proofErr w:type="gramStart"/>
      <w:r w:rsidRPr="00135BC9">
        <w:rPr>
          <w:color w:val="454547"/>
        </w:rPr>
        <w:t>В срок не более чем 5 рабочих дней со дня принятия постановления администрации Мглинского района об утверждении схемы расположения земельного участка на кадастровом плане территории Комитет обязан направить в филиал ФГБУ "ФКП Федеральной службы государственной регистрации, кадастра и картографии" по Брянской области указанное постановление с приложением схемы расположения земельного участка на кадастровом плане территории, в том числе с использованием единой</w:t>
      </w:r>
      <w:proofErr w:type="gramEnd"/>
      <w:r w:rsidRPr="00135BC9">
        <w:rPr>
          <w:color w:val="454547"/>
        </w:rPr>
        <w:t xml:space="preserve">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Срок действия постановления об утверждении схемы расположения земельного участка на кадастровом плане территории составляет 2 года.</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Максимальный срок выполнения действий в рамках административной процедуры составляет 28 календарных дней.</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3.2.3. Прием заявления о предварительном согласовании предоставления земельного участка.</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Основанием для начала административной процедуры является поступление в письменном виде заявления о предварительном согласовании предоставления земельного участка и приложенного к нему пакета документов в Комитет.</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Заявление представляется в Комитет посредством личного (либо по почте) обращения заявителя или его представителя, уполномоченного им на основании доверенности, оформленной в соответствии с законодательством Российской Федерации.</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Заявление вручается специалисту Комитета, ответственному за прием и регистрацию документов.</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Заявление от физических лиц и индивидуальных предпринимателей принимается в свободной форме либо на бланке по форме, рекомендуемой Комитетом (приложение 2 к Регламенту). Юридические лица подают заявление на фирменном бланке организации.</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lastRenderedPageBreak/>
        <w:t>К заявлению о предварительном согласовании предоставления земельного участка прилагаются:</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копия документа, удостоверяющего личность заявителя либо личность представителя заявителя (паспорт) (первый лист и лист с отметкой о регистрации по месту жительства), в случае изменения данных;</w:t>
      </w:r>
    </w:p>
    <w:p w:rsidR="002008FE" w:rsidRPr="00135BC9" w:rsidRDefault="002008FE" w:rsidP="002008FE">
      <w:pPr>
        <w:shd w:val="clear" w:color="auto" w:fill="FFFFFF"/>
        <w:spacing w:before="100" w:beforeAutospacing="1" w:after="100" w:afterAutospacing="1"/>
        <w:jc w:val="both"/>
        <w:rPr>
          <w:color w:val="454547"/>
        </w:rPr>
      </w:pPr>
      <w:proofErr w:type="gramStart"/>
      <w:r w:rsidRPr="00135BC9">
        <w:rPr>
          <w:color w:val="454547"/>
        </w:rPr>
        <w:t>-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управление архитектуры, градостроительства и земельных отношений города Калуги в порядке межведомственного электронного взаимодействия;</w:t>
      </w:r>
      <w:proofErr w:type="gramEnd"/>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При регистрации заявления проверяется наличие, состав исходных данных, представляемых заявителем, необходимых для предоставления муниципальной услуги.</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Датой обращения и представления документов является день получения документов специалистом Комитета, осуществляющим прием граждан и представителей организаций.</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Заявление заполняется рукописным (чернилами или пастой синего или черного цвета) или машинописным способами. В случае если заявление заполнено машинописным способом, заявитель дополнительно в нижней части заявления разборчиво от руки (чернилами или пастой) указывает свои фамилию, имя и отчество (полностью).</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Числа и сроки, имеющие принципиальное значение для понимания документа, должны быть обозначены хотя бы один раз словами.</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Заявление представляется на русском языке.</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В случаях, предусмотренных подпунктом 7 пункта 2 статьи 39.3, подпунктом 11 пункта 2 статьи 39.6 Земельного кодекса РФ, заявление о предоставлении земельного участка в собственность или в аренду должно быть подано одновременно с заявлением о прекращении права постоянного (бессрочного) пользования таким земельным участком.</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Специалист Комитета, ответственный за прием документов, выполняет следующие действия:</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1) устанавливает предмет обращения, при этом максимальный срок выполнения действия на каждого заявителя составляет 10 минут;</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2) проверяет полномочия заявителя, в том числе полномочия представителя заявителя действовать от его имени;</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3) проверяет наличие документов, исходя из соответствующего перечня (перечней) документов, необходимых для предоставления муниципальной услуги;</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lastRenderedPageBreak/>
        <w:t>4) проверяет соответствие представленных документов установленным требованиям, а именно:</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документы в установленных законодательством случаях должны быть скреплены печатями, иметь надлежащие подписи сторон или определенных законодательством должностных лиц;</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тексты документов должны быть написаны разборчиво;</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фамилия, имя и отчество, адрес места жительства (для физических лиц и индивидуальных предпринимателей), наименование, юридический адрес, фактический адрес (для юридических лиц), должны быть написаны полностью. В заявлении должны быть указаны реквизиты юридического лица (ИНН, КПП, ОГРН) (в случае обращения с заявлением юридического лица);</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в документах отсутствуют подчистки, приписки, зачеркнутые слова и иные неоговоренные исправления;</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документы не должны быть заполнены карандашом;</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документы не должны иметь серьезных повреждений, наличие которых не позволяет однозначно истолковать их содержание;</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5) сличает копии документов с их подлинными экземплярами, выполняет на них надпись об их соответствии подлинным экземплярам, заверяет своей подписью с указанием фамилии и инициалов и предлагает заявителю заверить надпись подписью;</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6) при установлении фактов отсутствия необходимых документов, несоответствия представленных документов требованиям, указанным в Регламенте, уведомляет заявителя о наличии препятствий для приема заявления, объясняет заявителю содержание выявленных недостатков в представленных документах и предлагает принять меры по их устранению;</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Максимальный срок выполнения действий по приему документов на каждого заявителя составляет 15 минут.</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Результатом действий в рамках административной процедуры является регистрация заявления, наложение специалистом Комитета на каждое заявление резолюции и передача заявлений главе администрации Мглинского района.</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Максимальный срок выполнения действий в рамках административной процедуры составляет 2 рабочих дня.</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3.2.4. Рассмотрение представленных документов специалистами Комитета и принятие решения о предварительном согласовании или об отказе в предварительном согласовании предоставления земельного участка.</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highlight w:val="yellow"/>
        </w:rPr>
        <w:t>Основанием для начала административной процедуры является поступление заявления о предварительном согласовании предоставления земельного участка и приложенного к нему пакета документов в Комитет.</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lastRenderedPageBreak/>
        <w:t>Специалисты отдела оформления земельных участков под строительство и иные цели со дня получения заявления выполняют следующие действия:</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в течение десяти дней со дня поступления заявления о предварительном согласовании предоставления земельного участка Комитет возвращает заявление заявителю, если:</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xml:space="preserve">- оно не соответствует требованиям, предъявляемым для заявления о предварительном согласовании предоставления земельного участка, описанным в </w:t>
      </w:r>
      <w:proofErr w:type="gramStart"/>
      <w:r w:rsidRPr="00135BC9">
        <w:rPr>
          <w:color w:val="454547"/>
        </w:rPr>
        <w:t>ч</w:t>
      </w:r>
      <w:proofErr w:type="gramEnd"/>
      <w:r w:rsidRPr="00135BC9">
        <w:rPr>
          <w:color w:val="454547"/>
        </w:rPr>
        <w:t xml:space="preserve">. 2 </w:t>
      </w:r>
      <w:proofErr w:type="spellStart"/>
      <w:r w:rsidRPr="00135BC9">
        <w:rPr>
          <w:color w:val="454547"/>
        </w:rPr>
        <w:t>пп</w:t>
      </w:r>
      <w:proofErr w:type="spellEnd"/>
      <w:r w:rsidRPr="00135BC9">
        <w:rPr>
          <w:color w:val="454547"/>
        </w:rPr>
        <w:t>. 2.6.1 п. 2.6 раздела 2 Регламента;</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подано в иной уполномоченный орган;</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xml:space="preserve">- к заявлению не приложены документы, перечисленные в </w:t>
      </w:r>
      <w:proofErr w:type="spellStart"/>
      <w:r w:rsidRPr="00135BC9">
        <w:rPr>
          <w:color w:val="454547"/>
        </w:rPr>
        <w:t>пп</w:t>
      </w:r>
      <w:proofErr w:type="spellEnd"/>
      <w:r w:rsidRPr="00135BC9">
        <w:rPr>
          <w:color w:val="454547"/>
        </w:rPr>
        <w:t>. 3.2.3 п. 3.2 раздела 3 Регламента.</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При этом заявителю должны быть указаны причины возврата заявления о предварительном согласовании предоставления земельного участка.</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Рассмотрение заявлений о предварительном согласовании предоставления земельных участков осуществляется в порядке их поступления.</w:t>
      </w:r>
    </w:p>
    <w:p w:rsidR="002008FE" w:rsidRPr="00135BC9" w:rsidRDefault="002008FE" w:rsidP="002008FE">
      <w:pPr>
        <w:shd w:val="clear" w:color="auto" w:fill="FFFFFF"/>
        <w:spacing w:before="100" w:beforeAutospacing="1" w:after="100" w:afterAutospacing="1"/>
        <w:jc w:val="both"/>
        <w:rPr>
          <w:color w:val="454547"/>
        </w:rPr>
      </w:pPr>
      <w:proofErr w:type="gramStart"/>
      <w:r w:rsidRPr="00135BC9">
        <w:rPr>
          <w:color w:val="454547"/>
        </w:rPr>
        <w:t>В случае если на дату поступления в Комитет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в Комитете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Комитет принимает решение о приостановлении срока рассмотрения поданного</w:t>
      </w:r>
      <w:proofErr w:type="gramEnd"/>
      <w:r w:rsidRPr="00135BC9">
        <w:rPr>
          <w:color w:val="454547"/>
        </w:rPr>
        <w:t xml:space="preserve"> позднее заявления о предварительном согласовании предоставления земельного участка и направляет принятое решение заявителю.</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В срок не более чем тридцать дней со дня поступления заявления о предварительном согласовании предоставления земельного участка Комитет рассматривает поступившее заявление и проверяет наличие или отсутствие оснований для отказа в предварительном согласовании предоставления земельного участка и по результатам этих рассмотрения и проверки осуществляет одно из следующих действий:</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xml:space="preserve">1. В случае наличия оснований, указанных в </w:t>
      </w:r>
      <w:proofErr w:type="spellStart"/>
      <w:r w:rsidRPr="00135BC9">
        <w:rPr>
          <w:color w:val="454547"/>
        </w:rPr>
        <w:t>пп</w:t>
      </w:r>
      <w:proofErr w:type="spellEnd"/>
      <w:r w:rsidRPr="00135BC9">
        <w:rPr>
          <w:color w:val="454547"/>
        </w:rPr>
        <w:t>. 2.9.2, 2.9.3 п. 2.9 раздела 2 Регламента, принимает решение об отказе в предварительном согласовании предоставления земельного участка или об отказе в предоставлении земельного участка и направляет принятое решение заявителю.</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Решение об отказе в предварительном согласовании предоставления земельного участка должно содержать все основания отказа.</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xml:space="preserve">2. Осуществляет подготовку проекта договора купли-продажи или проекта договора аренды земельного участка, договора безвозмездного пользования земельным участком в </w:t>
      </w:r>
      <w:r w:rsidRPr="00135BC9">
        <w:rPr>
          <w:color w:val="454547"/>
        </w:rPr>
        <w:lastRenderedPageBreak/>
        <w:t>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3. Принимает решение о предварительном согласовании предоставления земельного участка при условии, что испрашиваемый земельный участок предстоит образовать или его границы подлежат уточнению в соответствии с Федеральным законом от 24.07.2007 N 221-ФЗ "О государственном кадастре недвижимости", и направляет указанное решение заявителю.</w:t>
      </w:r>
    </w:p>
    <w:p w:rsidR="002008FE" w:rsidRPr="00135BC9" w:rsidRDefault="002008FE" w:rsidP="002008FE">
      <w:pPr>
        <w:shd w:val="clear" w:color="auto" w:fill="FFFFFF"/>
        <w:spacing w:before="100" w:beforeAutospacing="1" w:after="100" w:afterAutospacing="1"/>
        <w:jc w:val="both"/>
        <w:rPr>
          <w:color w:val="454547"/>
        </w:rPr>
      </w:pPr>
      <w:proofErr w:type="gramStart"/>
      <w:r w:rsidRPr="00135BC9">
        <w:rPr>
          <w:color w:val="454547"/>
        </w:rPr>
        <w:t>Решение о предварительном согласовании предоставления земельного участка, который предстоит образовать, должно содержать указание на необходимость изменения вида разрешенного использования такого земельного участка и его перевода из одной категории в другую в качестве условия предоставления такого земельного участка в случае, если указанная в заявлении о предварительном согласовании предоставления земельного участка цель его использования:</w:t>
      </w:r>
      <w:proofErr w:type="gramEnd"/>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1) не соответствует видам разрешенного использования земельных участков, установленным для соответствующей территориальной зоны;</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2) не соответствует категории земель, из которых такой земельный участок подлежит образованию;</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3) не соответствует разрешенному использованию земельного участка, из которого предстоит образовать земельный участок, указанный в заявлении о предварительном согласовании его предоставления.</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Срок действия решения о предварительном согласовании предоставления земельного участка составляет два года.</w:t>
      </w:r>
    </w:p>
    <w:p w:rsidR="002008FE" w:rsidRPr="00135BC9" w:rsidRDefault="002008FE" w:rsidP="002008FE">
      <w:pPr>
        <w:shd w:val="clear" w:color="auto" w:fill="FFFFFF"/>
        <w:spacing w:before="100" w:beforeAutospacing="1" w:after="100" w:afterAutospacing="1"/>
        <w:jc w:val="both"/>
        <w:rPr>
          <w:color w:val="454547"/>
        </w:rPr>
      </w:pPr>
      <w:proofErr w:type="gramStart"/>
      <w:r w:rsidRPr="00135BC9">
        <w:rPr>
          <w:color w:val="454547"/>
        </w:rPr>
        <w:t>Заявитель обеспечивает за свой счет выполнение кадастровых работ в целях образования земельного участка в соответствии с проектом межевания территории, схемой расположения земельного участка или проектной документацией о местоположении, границах, площади и об иных количественных и качественных характеристиках лесных участков либо кадастровых работ, необходимых для уточнения границ земельного участка, в случае, если принято решение о предварительном согласовании предоставления земельного участка, и</w:t>
      </w:r>
      <w:proofErr w:type="gramEnd"/>
      <w:r w:rsidRPr="00135BC9">
        <w:rPr>
          <w:color w:val="454547"/>
        </w:rPr>
        <w:t xml:space="preserve"> обращается с заявлением об осуществлении государственного кадастрового учета этого земельного участка в порядке, установленном Федеральным законом от 24.07.2007 N 221-ФЗ "О государственном кадастре недвижимости".</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Результатом выполнения действий в рамках административной процедуры является принятие решения о предварительном согласовании предоставления земельного участка либо отказе в предварительном согласовании предоставления земельного участка, либо заключение договора купли-продажи, договора аренды земельного участка, договора безвозмездного пользования земельным участком при условии, что не требуется образование или уточнение границ испрашиваемого земельного участка.</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Максимальный срок выполнения действий в рамках административной процедуры составляет 28 календарных дней.</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lastRenderedPageBreak/>
        <w:t xml:space="preserve">3.2.5. Прием заявления об </w:t>
      </w:r>
      <w:proofErr w:type="gramStart"/>
      <w:r w:rsidRPr="00135BC9">
        <w:rPr>
          <w:color w:val="454547"/>
        </w:rPr>
        <w:t>уведомлении</w:t>
      </w:r>
      <w:proofErr w:type="gramEnd"/>
      <w:r w:rsidRPr="00135BC9">
        <w:rPr>
          <w:color w:val="454547"/>
        </w:rPr>
        <w:t xml:space="preserve"> о постановке земельного участка на кадастровый учет и предоставлении земельного участка.</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xml:space="preserve">Основанием для начала административной процедуры является поступление в письменном виде заявления об </w:t>
      </w:r>
      <w:proofErr w:type="gramStart"/>
      <w:r w:rsidRPr="00135BC9">
        <w:rPr>
          <w:color w:val="454547"/>
        </w:rPr>
        <w:t>уведомлении</w:t>
      </w:r>
      <w:proofErr w:type="gramEnd"/>
      <w:r w:rsidRPr="00135BC9">
        <w:rPr>
          <w:color w:val="454547"/>
        </w:rPr>
        <w:t xml:space="preserve"> о постановке земельного участка на кадастровый учет и предоставлении земельного участка в Комитет.</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Заявление представляется в Комитет посредством личного (либо по почте) обращения заявителя или его представителя, уполномоченного им на основании доверенности, оформленной в соответствии с законодательством Российской Федерации.</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Заявление вручается специалисту организационно-контрольного Комитета, ответственному за прием и регистрацию документов.</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Заявление от физических лиц и индивидуальных предпринимателей принимается в свободной форме либо на бланке по форме, рекомендуемой Комитетом (приложение 3 к Регламенту). Юридические лица подают заявление на фирменном бланке организации. </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При регистрации заявления проверяется наличие, состав исходных данных, представляемых заявителем, необходимых для предоставления муниципальной услуги.</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Датой обращения и представления документов является день получения документов специалистом Комитета, осуществляющим прием граждан и представителей организаций.</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Заявление заполняется рукописным (чернилами или пастой синего или черного цвета) или машинописным способами. В случае если заявление заполнено машинописным способом, заявитель дополнительно в нижней части заявления разборчиво от руки (чернилами или пастой) указывает свои фамилию, имя и отчество (полностью).</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Числа и сроки, имеющие принципиальное значение для понимания документа, должны быть обозначены хотя бы один раз словами.</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Заявление представляется на русском языке.</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Специалист Комитета, ответственный за прием документов, выполняет следующие действия:</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1) устанавливает предмет обращения, при этом максимальный срок выполнения действия на каждого заявителя составляет 10 минут;</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2) проверяет полномочия заявителя, в том числе полномочия представителя заявителя действовать от его имени;</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3) проверяет наличие документов, исходя из соответствующего перечня (перечней) документов, необходимых для предоставления муниципальной услуги;</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4) проверяет соответствие представленных документов установленным требованиям, а именно:</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документы в установленных законодательством случаях должны быть скреплены печатями, иметь надлежащие подписи сторон или определенных законодательством должностных лиц;</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lastRenderedPageBreak/>
        <w:t>- тексты документов должны быть написаны разборчиво;</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фамилия, имя и отчество, адрес места жительства (для физических лиц и индивидуальных предпринимателей), наименование, юридический адрес, фактический адрес (для юридических лиц) должны быть написаны полностью. В заявлении также необходимо указать реквизиты юридического лица (ИНН, КПП, ОГРН) (в случае обращения с заявлением юридического лица);</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в документах отсутствуют подчистки, приписки, зачеркнутые слова и иные неоговоренные исправления;</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документы не должны быть заполнены карандашом;</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документы не должны иметь серьезных повреждений, наличие которых не позволяет однозначно истолковать их содержание;</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5) сличает копии документов с их подлинными экземплярами, выполняет на них надпись об их соответствии подлинным экземплярам, заверяет своей подписью с указанием фамилии и инициалов и предлагает заявителю заверить надпись подписью;</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6) при установлении фактов отсутствия необходимых документов, несоответствия представленных документов требованиям, указанным в Регламенте, уведомляет заявителя о наличии препятствий для приема заявления, объясняет заявителю содержание выявленных недостатков в представленных документах и предлагает принять меры по их устранению;</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Максимальный срок выполнения действий по приему документов на каждого заявителя составляет 15 минут.</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Результатом действий в рамках административной процедуры является регистрация заявления, наложение специалистом Комитета на каждое заявление резолюции и передачу заявлений главе администрации Мглинского района.</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Максимальный срок выполнения действий в рамках административной процедуры составляет 2 рабочих дня.</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3.2.6. Рассмотрение представленных документов специалистами Комитета, заключение договора купли-продажи, договора аренды земельного участка или договора безвозмездного пользования земельным участком.</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xml:space="preserve">Основанием для начала административной процедуры является поступление заявления об </w:t>
      </w:r>
      <w:proofErr w:type="gramStart"/>
      <w:r w:rsidRPr="00135BC9">
        <w:rPr>
          <w:color w:val="454547"/>
        </w:rPr>
        <w:t>уведомлении</w:t>
      </w:r>
      <w:proofErr w:type="gramEnd"/>
      <w:r w:rsidRPr="00135BC9">
        <w:rPr>
          <w:color w:val="454547"/>
        </w:rPr>
        <w:t xml:space="preserve"> о постановке земельного участка на кадастровый учет и предоставлении земельного участка в Комитет.</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Специалисты Комитета со дня получения заявления выполняют следующие действия:</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1) определяют правомочность заявителя на обращение с целью предоставления земельного участка;</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xml:space="preserve">2) запрашивают документ, указанный в </w:t>
      </w:r>
      <w:proofErr w:type="spellStart"/>
      <w:r w:rsidRPr="00135BC9">
        <w:rPr>
          <w:color w:val="454547"/>
        </w:rPr>
        <w:t>пп</w:t>
      </w:r>
      <w:proofErr w:type="spellEnd"/>
      <w:r w:rsidRPr="00135BC9">
        <w:rPr>
          <w:color w:val="454547"/>
        </w:rPr>
        <w:t>. 2.6.2 (п. 1) п. 2.6 раздела 2 Регламента, по каналам системы межведомственного взаимодействия.</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lastRenderedPageBreak/>
        <w:t>Продолжительность процедуры межведомственного электронного взаимодействия не должна превышать 5 рабочих дней со дня направления запроса. В течение 1 дня, следующего за днем получения запрашиваемой информации (документа), ответственный исполнитель проверяет полноту полученной информации (документа).</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В случае поступления запрошенной информации (документа) не в полном объеме или содержащей противоречивые сведения, ответственный исполнитель уточняет запрос и направляет его повторно в течение 3-х дней с момента поступления указанной информации (документа).</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В случае если указанные документы были представлены заявителем по собственной инициативе, направление межведомственных запросов не производится.</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В случае невозможности предоставления земельного участка Комитета готовят решение об отказе в предоставлении земельного участка в виде письма Комитета с указанием причин отказа.</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Отказ в предоставлении муниципальной услуги может быть оспорен заявителем в порядке, обозначенном в разделе 5 Регламента.</w:t>
      </w:r>
    </w:p>
    <w:p w:rsidR="002008FE" w:rsidRPr="00135BC9" w:rsidRDefault="002008FE" w:rsidP="002008FE">
      <w:pPr>
        <w:shd w:val="clear" w:color="auto" w:fill="FFFFFF"/>
        <w:spacing w:before="100" w:beforeAutospacing="1" w:after="100" w:afterAutospacing="1"/>
        <w:jc w:val="both"/>
        <w:rPr>
          <w:color w:val="454547"/>
        </w:rPr>
      </w:pPr>
      <w:proofErr w:type="gramStart"/>
      <w:r w:rsidRPr="00135BC9">
        <w:rPr>
          <w:color w:val="454547"/>
        </w:rPr>
        <w:t>В случае отсутствия оснований для отказа в предоставлении муниципальной услуги специалисты отдела оформления земельных участков под строительство и иные цели в срок, не превышающий 30 дней с момента подачи заявления о предоставлении земельного участка, осуществляют подготовку проектов договора купли-продажи, договора аренды земельного участка, договора безвозмездного пользования земельным участком в трех экземплярах и их подписание, а также направляют проекты указанных договоров</w:t>
      </w:r>
      <w:proofErr w:type="gramEnd"/>
      <w:r w:rsidRPr="00135BC9">
        <w:rPr>
          <w:color w:val="454547"/>
        </w:rPr>
        <w:t xml:space="preserve"> для подписания заявителю по </w:t>
      </w:r>
      <w:proofErr w:type="gramStart"/>
      <w:r w:rsidRPr="00135BC9">
        <w:rPr>
          <w:color w:val="454547"/>
        </w:rPr>
        <w:t>адресу, содержащемуся в его заявлении о предоставлении земельного участка или выдают</w:t>
      </w:r>
      <w:proofErr w:type="gramEnd"/>
      <w:r w:rsidRPr="00135BC9">
        <w:rPr>
          <w:color w:val="454547"/>
        </w:rPr>
        <w:t xml:space="preserve"> заявителю нарочно.</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Результатом выполнения действий в рамках административной процедуры является направление проектов указанных договоров для подписания заявителю по адресу, содержащемуся в его заявлении о предоставлении земельного участка, или выдача заявителю нарочно, либо принятие и направление заявителю решения об отказе в предоставлении земельного участка с указанием причин отказа.</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Максимальный срок выполнения действий в рамках административной процедуры составляет 30 календарных дней.</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3.2.7. Подписание проектов договора купли-продажи, договора аренды земельного участка или договора безвозмездного пользования земельным участком, осуществление государственной регистрации прав, выдача вышеуказанных договоров заявителю.</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Основанием для начала административной процедуры является получение заявителем проектов договора купли-продажи, договора аренды земельного участка, договора безвозмездного пользования земельным участком.</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Проекты договоров, направленные заявителю или выданные нарочно, должны быть им подписаны и представлены в Комитет не позднее чем в течение 30 дней со дня получения заявителем проектов указанных договоров.</w:t>
      </w:r>
    </w:p>
    <w:p w:rsidR="002008FE" w:rsidRPr="00135BC9" w:rsidRDefault="002008FE" w:rsidP="002008FE">
      <w:pPr>
        <w:shd w:val="clear" w:color="auto" w:fill="FFFFFF"/>
        <w:spacing w:before="100" w:beforeAutospacing="1" w:after="100" w:afterAutospacing="1"/>
        <w:jc w:val="both"/>
        <w:rPr>
          <w:color w:val="454547"/>
        </w:rPr>
      </w:pPr>
      <w:proofErr w:type="gramStart"/>
      <w:r w:rsidRPr="00135BC9">
        <w:rPr>
          <w:color w:val="454547"/>
        </w:rPr>
        <w:t xml:space="preserve">Подписанный сторонами договор купли-продажи земельного участка, договор аренды земельного участка или договор безвозмездного пользования земельным участком </w:t>
      </w:r>
      <w:r w:rsidRPr="00135BC9">
        <w:rPr>
          <w:color w:val="454547"/>
        </w:rPr>
        <w:lastRenderedPageBreak/>
        <w:t>специалист Комитета в течение 5 рабочих дней направляет в Управление Федеральной службы государственной регистрации, кадастра и картографии по Брянской области в электронном виде либо через многофункциональный центр предоставления государственных и муниципальных услуг заявление о государственной регистрации прав и прилагаемые к нему документы в отношении</w:t>
      </w:r>
      <w:proofErr w:type="gramEnd"/>
      <w:r w:rsidRPr="00135BC9">
        <w:rPr>
          <w:color w:val="454547"/>
        </w:rPr>
        <w:t xml:space="preserve"> соответствующего объекта недвижимости в порядке, установленном статьей 18 Федерального закона от 13.07.2015 N 218-ФЗ "О государственной регистрации недвижимости".</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Максимальный срок осуществления регистрации прав на недвижимое имущество составляет 9 рабочих дней.</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Результатом выполнения действий в рамках административной процедуры является выдача заявителю зарегистрированных в Управлении Федеральной службы государственной регистрации, кадастра и картографии по Брянской области договора купли-продажи, договора аренды земельного участка, договора безвозмездного пользования земельным участком либо принятие и направление заявителю решения об отказе в предоставлении земельного участка с указанием причин отказа.</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Максимальный срок выполнения действий в рамках административной процедуры составляет 46 календарных дней.</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3.3. Срок предоставления муниципальной услуги включает в себя:</w:t>
      </w:r>
    </w:p>
    <w:p w:rsidR="002008FE" w:rsidRPr="00135BC9" w:rsidRDefault="002008FE" w:rsidP="002008FE">
      <w:pPr>
        <w:shd w:val="clear" w:color="auto" w:fill="FFFFFF"/>
        <w:spacing w:before="100" w:beforeAutospacing="1" w:after="100" w:afterAutospacing="1"/>
        <w:jc w:val="both"/>
        <w:rPr>
          <w:color w:val="454547"/>
        </w:rPr>
      </w:pPr>
      <w:proofErr w:type="gramStart"/>
      <w:r w:rsidRPr="00135BC9">
        <w:rPr>
          <w:color w:val="454547"/>
        </w:rPr>
        <w:t>1) в течение месяца со дня поступления заявления об утверждении схемы расположения земельного участка на кадастровом плане территории (в случае, если испрашиваемый земельный участок предстоит образовать) утверждается и выдается заявителю схема расположения земельного участка на кадастровом плане территории или принимается решение об отказе в утверждении схемы расположения земельного участка на кадастровом плане территории;</w:t>
      </w:r>
      <w:proofErr w:type="gramEnd"/>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xml:space="preserve">2) в срок, не превышающий 30 календарных дней </w:t>
      </w:r>
      <w:proofErr w:type="gramStart"/>
      <w:r w:rsidRPr="00135BC9">
        <w:rPr>
          <w:color w:val="454547"/>
        </w:rPr>
        <w:t>с даты поступления</w:t>
      </w:r>
      <w:proofErr w:type="gramEnd"/>
      <w:r w:rsidRPr="00135BC9">
        <w:rPr>
          <w:color w:val="454547"/>
        </w:rPr>
        <w:t xml:space="preserve"> заявления о предварительном согласовании предоставления земельного участка, Комитет готовит постановление о предварительном согласовании предоставления земельного участка либо принимает решение об отказе в предварительном согласовании предоставления земельного участка в соответствии с п. 2.9 раздела 2 Регламента;</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3) в срок не более чем 30 календарных дней со дня поступления заявления о предоставлении земельного участка Комитет рассматривает поступившее заявление, проверяет наличие или отсутствие оснований для предоставления земельного участка и по результатам указанных рассмотрения и проверки осуществляет одно из следующих действий: </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xml:space="preserve">- осуществляет подготовку договора купли-продажи, договора аренды земельного участка, договора безвозмездного пользования земельным участком в трех экземплярах и их подписание, а также направляет проекты указанных договоров для подписания заявителю по </w:t>
      </w:r>
      <w:proofErr w:type="gramStart"/>
      <w:r w:rsidRPr="00135BC9">
        <w:rPr>
          <w:color w:val="454547"/>
        </w:rPr>
        <w:t>адресу, содержащемуся в его заявлении о предоставлении земельного участка либо выдает</w:t>
      </w:r>
      <w:proofErr w:type="gramEnd"/>
      <w:r w:rsidRPr="00135BC9">
        <w:rPr>
          <w:color w:val="454547"/>
        </w:rPr>
        <w:t xml:space="preserve"> нарочно заявителю;</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принимает решение об отказе в предоставлении земельного участка при наличии хотя бы одного из оснований, предусмотренных п. 2.9 раздела 2 Регламента;</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lastRenderedPageBreak/>
        <w:t>- проекты договоров, направленные заявителю, должны быть им подписаны и направлены в Комитет не позднее чем в течение 30 календарных дней со дня получения заявителем указанных договоров;</w:t>
      </w:r>
    </w:p>
    <w:p w:rsidR="002008FE" w:rsidRPr="00135BC9" w:rsidRDefault="002008FE" w:rsidP="002008FE">
      <w:pPr>
        <w:shd w:val="clear" w:color="auto" w:fill="FFFFFF"/>
        <w:spacing w:before="100" w:beforeAutospacing="1" w:after="100" w:afterAutospacing="1"/>
        <w:jc w:val="both"/>
        <w:rPr>
          <w:color w:val="454547"/>
        </w:rPr>
      </w:pPr>
      <w:proofErr w:type="gramStart"/>
      <w:r w:rsidRPr="00135BC9">
        <w:rPr>
          <w:color w:val="454547"/>
        </w:rPr>
        <w:t>4) специалист Комитета в течение 5 рабочих дней направляет в Управление Федеральной службы государственной регистрации, кадастра и картографии по Брянской области в электронном виде либо через многофункциональный центр предоставления государственных и муниципальных услуг заявление о государственной регистрации прав и прилагаемые к нему документы в отношении соответствующего объекта недвижимости в порядке, установленном статьей 18 Федерального закона от 13.07.2015 N 218-ФЗ "О</w:t>
      </w:r>
      <w:proofErr w:type="gramEnd"/>
      <w:r w:rsidRPr="00135BC9">
        <w:rPr>
          <w:color w:val="454547"/>
        </w:rPr>
        <w:t xml:space="preserve"> государственной регистрации недвижимости".</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3.4. Предоставление муниципальной услуги осуществляется в порядке, указанном в Блок-схеме (приложение 5 к Регламенту).</w:t>
      </w:r>
    </w:p>
    <w:p w:rsidR="002008FE" w:rsidRPr="00135BC9" w:rsidRDefault="002008FE" w:rsidP="002008FE">
      <w:pPr>
        <w:shd w:val="clear" w:color="auto" w:fill="FFFFFF"/>
        <w:spacing w:before="100" w:beforeAutospacing="1" w:after="100" w:afterAutospacing="1"/>
        <w:jc w:val="center"/>
        <w:rPr>
          <w:color w:val="454547"/>
        </w:rPr>
      </w:pPr>
      <w:r w:rsidRPr="00135BC9">
        <w:rPr>
          <w:b/>
          <w:bCs/>
          <w:color w:val="454547"/>
        </w:rPr>
        <w:t xml:space="preserve">4. Формы </w:t>
      </w:r>
      <w:proofErr w:type="gramStart"/>
      <w:r w:rsidRPr="00135BC9">
        <w:rPr>
          <w:b/>
          <w:bCs/>
          <w:color w:val="454547"/>
        </w:rPr>
        <w:t>контроля за</w:t>
      </w:r>
      <w:proofErr w:type="gramEnd"/>
      <w:r w:rsidRPr="00135BC9">
        <w:rPr>
          <w:b/>
          <w:bCs/>
          <w:color w:val="454547"/>
        </w:rPr>
        <w:t xml:space="preserve"> исполнением Регламента</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xml:space="preserve">4.1. Общий </w:t>
      </w:r>
      <w:proofErr w:type="gramStart"/>
      <w:r w:rsidRPr="00135BC9">
        <w:rPr>
          <w:color w:val="454547"/>
        </w:rPr>
        <w:t>контроль за</w:t>
      </w:r>
      <w:proofErr w:type="gramEnd"/>
      <w:r w:rsidRPr="00135BC9">
        <w:rPr>
          <w:color w:val="454547"/>
        </w:rPr>
        <w:t xml:space="preserve"> принятием решений, соблюдением и исполнением положений Регламента осуществляет глава администрации Мглинского района.</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xml:space="preserve">Текущий </w:t>
      </w:r>
      <w:proofErr w:type="gramStart"/>
      <w:r w:rsidRPr="00135BC9">
        <w:rPr>
          <w:color w:val="454547"/>
        </w:rPr>
        <w:t>контроль за</w:t>
      </w:r>
      <w:proofErr w:type="gramEnd"/>
      <w:r w:rsidRPr="00135BC9">
        <w:rPr>
          <w:color w:val="454547"/>
        </w:rPr>
        <w:t xml:space="preserve"> принятием решений, соблюдением и исполнением положений Регламента и иных нормативных правовых актов, устанавливающих требования к предоставлению муниципальной услуги, осуществляется заместителем  главы администрации района и председателем Комитета непосредственно при предоставлении услуги, а также путем организации проведения проверок в ходе предоставления муниципальной услуги.</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xml:space="preserve">По результатам проверок заместитель главы администрации Мглинского района дает указания председателю Комитета по устранению выявленных </w:t>
      </w:r>
      <w:proofErr w:type="gramStart"/>
      <w:r w:rsidRPr="00135BC9">
        <w:rPr>
          <w:color w:val="454547"/>
        </w:rPr>
        <w:t>нарушений</w:t>
      </w:r>
      <w:proofErr w:type="gramEnd"/>
      <w:r w:rsidRPr="00135BC9">
        <w:rPr>
          <w:color w:val="454547"/>
        </w:rPr>
        <w:t xml:space="preserve"> и контролируют их исполнение.</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xml:space="preserve">4.2. Непосредственный </w:t>
      </w:r>
      <w:proofErr w:type="gramStart"/>
      <w:r w:rsidRPr="00135BC9">
        <w:rPr>
          <w:color w:val="454547"/>
        </w:rPr>
        <w:t>контроль за</w:t>
      </w:r>
      <w:proofErr w:type="gramEnd"/>
      <w:r w:rsidRPr="00135BC9">
        <w:rPr>
          <w:color w:val="454547"/>
        </w:rPr>
        <w:t xml:space="preserve"> принятием решений, соблюдением и исполнением положений Регламента и иных нормативных правовых актов, устанавливающих требования к предоставлению муниципальной услуги, осуществляет председатель Комитета.</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По результатам контроля председатель Комитета дает указания специалистам Комитета по устранению выявленных нарушений и контролирует их исполнение.</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xml:space="preserve">4.3. Порядок осуществления текущего </w:t>
      </w:r>
      <w:proofErr w:type="gramStart"/>
      <w:r w:rsidRPr="00135BC9">
        <w:rPr>
          <w:color w:val="454547"/>
        </w:rPr>
        <w:t>контроля за</w:t>
      </w:r>
      <w:proofErr w:type="gramEnd"/>
      <w:r w:rsidRPr="00135BC9">
        <w:rPr>
          <w:color w:val="454547"/>
        </w:rPr>
        <w:t xml:space="preserve"> соблюдением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заключается в рассмотрении, принятии решений и подготовке ответов на обращения заинтересованных лиц, содержащие жалобы на решения (действия, бездействие), принимаемые (осуществляемые) в ходе предоставления муниципальной услуги.</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4.4. Периодичность осуществления плановых проверок полноты и качества предоставления муниципальной услуги устанавливается в соответствии с планом работы Комитета. Внеплановые проверки полноты и качества выполнения работ по предоставлению муниципальной услуги проводятся в случаях поступления жалоб и обращений граждан.</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lastRenderedPageBreak/>
        <w:t>4.5. Должностные лица и муниципальные служащие, по результатам проверок допустившие нарушения исполнения положений Регламента, могут быть привлечены к ответственности в соответствии с законодательством Российской Федерации. </w:t>
      </w:r>
    </w:p>
    <w:p w:rsidR="002008FE" w:rsidRPr="00135BC9" w:rsidRDefault="002008FE" w:rsidP="002008FE">
      <w:pPr>
        <w:shd w:val="clear" w:color="auto" w:fill="FFFFFF"/>
        <w:spacing w:before="100" w:beforeAutospacing="1" w:after="100" w:afterAutospacing="1"/>
        <w:jc w:val="center"/>
        <w:rPr>
          <w:color w:val="454547"/>
        </w:rPr>
      </w:pPr>
      <w:r w:rsidRPr="00135BC9">
        <w:rPr>
          <w:b/>
          <w:bCs/>
          <w:color w:val="454547"/>
        </w:rPr>
        <w:t>5. Досудебное (внесудебное) обжалование заявителем решений</w:t>
      </w:r>
      <w:r w:rsidRPr="00135BC9">
        <w:rPr>
          <w:color w:val="454547"/>
        </w:rPr>
        <w:t xml:space="preserve"> </w:t>
      </w:r>
      <w:r w:rsidRPr="00135BC9">
        <w:rPr>
          <w:b/>
          <w:bCs/>
          <w:color w:val="454547"/>
        </w:rPr>
        <w:t>и действий (бездействия) Комитета,</w:t>
      </w:r>
      <w:r w:rsidRPr="00135BC9">
        <w:rPr>
          <w:color w:val="454547"/>
        </w:rPr>
        <w:t xml:space="preserve"> </w:t>
      </w:r>
      <w:r w:rsidRPr="00135BC9">
        <w:rPr>
          <w:b/>
          <w:bCs/>
          <w:color w:val="454547"/>
        </w:rPr>
        <w:t>его должностных лиц либо муниципальных служащих</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5.1. Предмет досудебного (внесудебного) обжалования заявителем решений и действий (бездействия) Комитета, его должностных лиц либо муниципальных служащих.</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5.1.1. Заявитель может обратиться с жалобой, в том числе в следующих случаях:</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а) нарушение срока регистрации запроса заявителя о предоставлении муниципальной услуги;</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б) нарушение срока предоставления муниципальной услуги;</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в)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Брянской области, нормативными правовыми актами органов местного самоуправления муниципального образования Мглинский муниципальный район для предоставления муниципальной услуги;</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г) отказ в приеме документов, представление которых предусмотрено правовыми актами для предоставления муниципальной услуги;</w:t>
      </w:r>
    </w:p>
    <w:p w:rsidR="002008FE" w:rsidRPr="00135BC9" w:rsidRDefault="002008FE" w:rsidP="002008FE">
      <w:pPr>
        <w:shd w:val="clear" w:color="auto" w:fill="FFFFFF"/>
        <w:spacing w:before="100" w:beforeAutospacing="1" w:after="100" w:afterAutospacing="1"/>
        <w:jc w:val="both"/>
        <w:rPr>
          <w:color w:val="454547"/>
        </w:rPr>
      </w:pPr>
      <w:proofErr w:type="spellStart"/>
      <w:proofErr w:type="gramStart"/>
      <w:r w:rsidRPr="00135BC9">
        <w:rPr>
          <w:color w:val="454547"/>
        </w:rPr>
        <w:t>д</w:t>
      </w:r>
      <w:proofErr w:type="spellEnd"/>
      <w:r w:rsidRPr="00135BC9">
        <w:rPr>
          <w:color w:val="454547"/>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Брянской области, нормативными правовыми актами органов местного самоуправления муниципального образования Мглинский муниципальный район;</w:t>
      </w:r>
      <w:proofErr w:type="gramEnd"/>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е) требование с заявителя при предоставлении муниципальной услуги платы, не предусмотренной нормативными правовыми актами Российской Федерации, Брянской области, нормативными правовыми актами органов местного самоуправления муниципального образования Мглинский муниципальный район;</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ж) отказ Комитета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2008FE" w:rsidRPr="00135BC9" w:rsidRDefault="002008FE" w:rsidP="002008FE">
      <w:pPr>
        <w:shd w:val="clear" w:color="auto" w:fill="FFFFFF"/>
        <w:spacing w:before="100" w:beforeAutospacing="1" w:after="100" w:afterAutospacing="1"/>
        <w:jc w:val="both"/>
        <w:rPr>
          <w:color w:val="454547"/>
        </w:rPr>
      </w:pPr>
      <w:proofErr w:type="spellStart"/>
      <w:r w:rsidRPr="00135BC9">
        <w:rPr>
          <w:color w:val="454547"/>
        </w:rPr>
        <w:t>з</w:t>
      </w:r>
      <w:proofErr w:type="spellEnd"/>
      <w:r w:rsidRPr="00135BC9">
        <w:rPr>
          <w:color w:val="454547"/>
        </w:rPr>
        <w:t>) нарушение срока или порядка выдачи документов по результатам предоставления муниципальной услуги;</w:t>
      </w:r>
    </w:p>
    <w:p w:rsidR="002008FE" w:rsidRPr="00135BC9" w:rsidRDefault="002008FE" w:rsidP="002008FE">
      <w:pPr>
        <w:shd w:val="clear" w:color="auto" w:fill="FFFFFF"/>
        <w:spacing w:before="100" w:beforeAutospacing="1" w:after="100" w:afterAutospacing="1"/>
        <w:jc w:val="both"/>
        <w:rPr>
          <w:color w:val="454547"/>
        </w:rPr>
      </w:pPr>
      <w:proofErr w:type="gramStart"/>
      <w:r w:rsidRPr="00135BC9">
        <w:rPr>
          <w:color w:val="454547"/>
        </w:rPr>
        <w:t>и)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Брянской области, нормативными правовыми актами органов местного самоуправления муниципального образования Мглинский муниципальный район;</w:t>
      </w:r>
      <w:proofErr w:type="gramEnd"/>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xml:space="preserve">к)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w:t>
      </w:r>
      <w:r w:rsidRPr="00135BC9">
        <w:rPr>
          <w:color w:val="454547"/>
        </w:rPr>
        <w:lastRenderedPageBreak/>
        <w:t>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5.2. Общие требования к порядку подачи и рассмотрения жалобы.</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5.2.1. Жалоба подается в письменной форме на бумажном носителе, в электронной форме в администрацию Мглинского района, Комитет.</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Жалоба подается заявителем в  администрацию Мглинского района в следующих случаях:</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если обжалуются решения, действия (бездействие) Комитета, его руководителя, его муниципальных служащих. </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Жалоба на решения, действия (бездействие) муниципальных служащих Комитета может быть подана также в Комитет.</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Жалоба на решения (действия, бездействие) Комитета, его руководителя рассматривается главой администрации Мглинского района.</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Жалоба на решения, действия (бездействие) муниципальных служащих Комитета рассматривается заместителем главы администрации Мглинского района.</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Особенности подачи и рассмотрения жалоб на решения и действия (бездействие) администрации Мглинского района, главы администрации Мглинского района, Комитета, его должностных лиц и муниципальных служащих, заместителя главы администрации Мглинского района устанавливаются нормативными правовыми актами администрации Мглинского района.</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5.2.2. Жалоба может быть направлена по почте, с использованием информационно-телекоммуникационной сети Интернет, федеральной государственной информационной системы "Единый портал государственных и муниципальных услуг (функций)" и (или) региональной государственной информационной системы "Портал государственных и муниципальных услуг Брянской области", а также может быть принята при личном приеме заявителя.</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5.2.3. Жалоба должна содержать:</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а) наименование органа – Комитет по управлению муниципальным имуществом администрации Мглинского района, должностного лица или муниципального служащего, решения и действия (бездействие) которых обжалуются;</w:t>
      </w:r>
    </w:p>
    <w:p w:rsidR="002008FE" w:rsidRPr="00135BC9" w:rsidRDefault="002008FE" w:rsidP="002008FE">
      <w:pPr>
        <w:shd w:val="clear" w:color="auto" w:fill="FFFFFF"/>
        <w:spacing w:before="100" w:beforeAutospacing="1" w:after="100" w:afterAutospacing="1"/>
        <w:jc w:val="both"/>
        <w:rPr>
          <w:color w:val="454547"/>
        </w:rPr>
      </w:pPr>
      <w:proofErr w:type="gramStart"/>
      <w:r w:rsidRPr="00135BC9">
        <w:rPr>
          <w:color w:val="454547"/>
        </w:rPr>
        <w:t>б)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в) сведения об обжалуемых решениях и действиях (бездействии) Комитета, а также его должностных лиц и муниципальных служащих;</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lastRenderedPageBreak/>
        <w:t>г) доводы, на основании которых заявитель не согласен с решением и действием (бездействием) Комитета, а также его должностных лиц и муниципальных служащих.</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Заявителем могут быть представлены документы (при наличии), подтверждающие доводы заявителя, либо их копии.</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xml:space="preserve">5.2.4. </w:t>
      </w:r>
      <w:proofErr w:type="gramStart"/>
      <w:r w:rsidRPr="00135BC9">
        <w:rPr>
          <w:color w:val="454547"/>
        </w:rPr>
        <w:t>Жалоба, поступившая в администрацию Мглинского района, Комитет,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Комитета, а также его должностных лиц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w:t>
      </w:r>
      <w:proofErr w:type="gramEnd"/>
      <w:r w:rsidRPr="00135BC9">
        <w:rPr>
          <w:color w:val="454547"/>
        </w:rPr>
        <w:t xml:space="preserve"> рабочих дней со дня ее регистрации, если иной срок не установлен Правительством Российской Федерации.</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5.2.5. По результатам рассмотрения жалобы администрация Мглинского района, Комитет принимают одно из следующих решений:</w:t>
      </w:r>
    </w:p>
    <w:p w:rsidR="002008FE" w:rsidRPr="00135BC9" w:rsidRDefault="002008FE" w:rsidP="002008FE">
      <w:pPr>
        <w:shd w:val="clear" w:color="auto" w:fill="FFFFFF"/>
        <w:spacing w:before="100" w:beforeAutospacing="1" w:after="100" w:afterAutospacing="1"/>
        <w:jc w:val="both"/>
        <w:rPr>
          <w:color w:val="454547"/>
        </w:rPr>
      </w:pPr>
      <w:proofErr w:type="gramStart"/>
      <w:r w:rsidRPr="00135BC9">
        <w:rPr>
          <w:color w:val="454547"/>
        </w:rPr>
        <w:t>1) удовлетворяют жалобу, в том числе в форме отмены принятого решения, исправления допущенных Комитетом опечаток и ошибок в выданных в результате выдачи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Брянской области, нормативными правовыми актами органов местного самоуправления муниципального образования Мглинский муниципальный район; </w:t>
      </w:r>
      <w:proofErr w:type="gramEnd"/>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2) отказывает в удовлетворении жалобы.</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Не позднее дня, следующего за днем принятия решения, указанного в настоящем подпункте,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xml:space="preserve">В случае признания жалобы подлежащей удовлетворению в ответе заявителю, указанном в настоящем подпункте, дается информация о действиях, осуществляемых Комитетом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135BC9">
        <w:rPr>
          <w:color w:val="454547"/>
        </w:rPr>
        <w:t>неудобства</w:t>
      </w:r>
      <w:proofErr w:type="gramEnd"/>
      <w:r w:rsidRPr="00135BC9">
        <w:rPr>
          <w:color w:val="454547"/>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xml:space="preserve">В случае признания </w:t>
      </w:r>
      <w:proofErr w:type="gramStart"/>
      <w:r w:rsidRPr="00135BC9">
        <w:rPr>
          <w:color w:val="454547"/>
        </w:rPr>
        <w:t>жалобы</w:t>
      </w:r>
      <w:proofErr w:type="gramEnd"/>
      <w:r w:rsidRPr="00135BC9">
        <w:rPr>
          <w:color w:val="454547"/>
        </w:rPr>
        <w:t xml:space="preserve"> не подлежащей удовлетворению в ответе заявителю, указанном в настоящем подпункте, даются аргументированные разъяснения о причинах принятого решения, а также информация о порядке обжалования принятого решения.</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xml:space="preserve">5.2.6. В случае установления в ходе или по результатам </w:t>
      </w:r>
      <w:proofErr w:type="gramStart"/>
      <w:r w:rsidRPr="00135BC9">
        <w:rPr>
          <w:color w:val="454547"/>
        </w:rPr>
        <w:t>рассмотрения жалобы признаков состава административного правонарушения</w:t>
      </w:r>
      <w:proofErr w:type="gramEnd"/>
      <w:r w:rsidRPr="00135BC9">
        <w:rPr>
          <w:color w:val="454547"/>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2008FE" w:rsidRDefault="002008FE" w:rsidP="002008FE">
      <w:pPr>
        <w:shd w:val="clear" w:color="auto" w:fill="FFFFFF"/>
        <w:spacing w:before="100" w:beforeAutospacing="1" w:after="100" w:afterAutospacing="1"/>
        <w:jc w:val="right"/>
        <w:rPr>
          <w:color w:val="454547"/>
        </w:rPr>
      </w:pPr>
    </w:p>
    <w:p w:rsidR="002008FE" w:rsidRDefault="002008FE" w:rsidP="002008FE">
      <w:pPr>
        <w:shd w:val="clear" w:color="auto" w:fill="FFFFFF"/>
        <w:spacing w:before="100" w:beforeAutospacing="1" w:after="100" w:afterAutospacing="1"/>
        <w:rPr>
          <w:color w:val="454547"/>
        </w:rPr>
      </w:pPr>
    </w:p>
    <w:p w:rsidR="002008FE" w:rsidRDefault="002008FE" w:rsidP="002008FE">
      <w:pPr>
        <w:shd w:val="clear" w:color="auto" w:fill="FFFFFF"/>
        <w:spacing w:before="100" w:beforeAutospacing="1" w:after="100" w:afterAutospacing="1"/>
        <w:rPr>
          <w:color w:val="454547"/>
        </w:rPr>
      </w:pPr>
    </w:p>
    <w:p w:rsidR="002008FE" w:rsidRPr="00135BC9" w:rsidRDefault="002008FE" w:rsidP="002008FE">
      <w:pPr>
        <w:shd w:val="clear" w:color="auto" w:fill="FFFFFF"/>
        <w:spacing w:before="100" w:beforeAutospacing="1" w:after="100" w:afterAutospacing="1"/>
        <w:jc w:val="right"/>
        <w:rPr>
          <w:color w:val="454547"/>
        </w:rPr>
      </w:pPr>
      <w:r w:rsidRPr="00135BC9">
        <w:rPr>
          <w:color w:val="454547"/>
        </w:rPr>
        <w:lastRenderedPageBreak/>
        <w:t>Приложение 1</w:t>
      </w:r>
    </w:p>
    <w:p w:rsidR="002008FE" w:rsidRPr="00135BC9" w:rsidRDefault="002008FE" w:rsidP="002008FE">
      <w:pPr>
        <w:shd w:val="clear" w:color="auto" w:fill="FFFFFF"/>
        <w:spacing w:before="100" w:beforeAutospacing="1" w:after="100" w:afterAutospacing="1"/>
        <w:jc w:val="center"/>
        <w:rPr>
          <w:color w:val="454547"/>
        </w:rPr>
      </w:pPr>
      <w:r w:rsidRPr="00135BC9">
        <w:rPr>
          <w:color w:val="454547"/>
        </w:rPr>
        <w:t xml:space="preserve">                                               к Административному регламенту предоставления муниципальной услуги</w:t>
      </w:r>
    </w:p>
    <w:p w:rsidR="002008FE" w:rsidRPr="00135BC9" w:rsidRDefault="002008FE" w:rsidP="002008FE">
      <w:pPr>
        <w:shd w:val="clear" w:color="auto" w:fill="FFFFFF"/>
        <w:spacing w:before="100" w:beforeAutospacing="1" w:after="100" w:afterAutospacing="1"/>
        <w:jc w:val="center"/>
        <w:rPr>
          <w:color w:val="454547"/>
        </w:rPr>
      </w:pPr>
      <w:r w:rsidRPr="00135BC9">
        <w:rPr>
          <w:color w:val="454547"/>
        </w:rPr>
        <w:t xml:space="preserve">                                  "</w:t>
      </w:r>
      <w:r w:rsidRPr="002008FE">
        <w:rPr>
          <w:b/>
          <w:bCs/>
          <w:color w:val="454547"/>
        </w:rPr>
        <w:t xml:space="preserve"> </w:t>
      </w:r>
      <w:r w:rsidRPr="00135BC9">
        <w:rPr>
          <w:b/>
          <w:bCs/>
          <w:color w:val="454547"/>
        </w:rPr>
        <w:t>Предоставление  земельн</w:t>
      </w:r>
      <w:r>
        <w:rPr>
          <w:b/>
          <w:bCs/>
          <w:color w:val="454547"/>
        </w:rPr>
        <w:t>ых  участков</w:t>
      </w:r>
      <w:r w:rsidRPr="00135BC9">
        <w:rPr>
          <w:b/>
          <w:bCs/>
          <w:color w:val="454547"/>
        </w:rPr>
        <w:t xml:space="preserve"> для целей</w:t>
      </w:r>
      <w:r>
        <w:rPr>
          <w:b/>
          <w:bCs/>
          <w:color w:val="454547"/>
        </w:rPr>
        <w:t xml:space="preserve"> </w:t>
      </w:r>
      <w:r w:rsidRPr="00135BC9">
        <w:rPr>
          <w:b/>
          <w:bCs/>
          <w:color w:val="454547"/>
        </w:rPr>
        <w:t xml:space="preserve"> не связанных  со строительством</w:t>
      </w:r>
      <w:r>
        <w:rPr>
          <w:b/>
          <w:bCs/>
          <w:color w:val="454547"/>
        </w:rPr>
        <w:t xml:space="preserve"> на территории Мглинского муниципального района</w:t>
      </w:r>
      <w:r w:rsidRPr="00135BC9">
        <w:rPr>
          <w:color w:val="454547"/>
        </w:rPr>
        <w:t xml:space="preserve"> "</w:t>
      </w:r>
    </w:p>
    <w:p w:rsidR="002008FE" w:rsidRPr="00135BC9" w:rsidRDefault="002008FE" w:rsidP="002008FE">
      <w:pPr>
        <w:shd w:val="clear" w:color="auto" w:fill="FFFFFF"/>
        <w:spacing w:before="100" w:beforeAutospacing="1" w:after="100" w:afterAutospacing="1"/>
        <w:jc w:val="right"/>
        <w:rPr>
          <w:color w:val="454547"/>
        </w:rPr>
      </w:pPr>
      <w:r w:rsidRPr="00135BC9">
        <w:rPr>
          <w:color w:val="454547"/>
        </w:rPr>
        <w:t>Главе администрации Мглинского района </w:t>
      </w:r>
    </w:p>
    <w:p w:rsidR="002008FE" w:rsidRPr="00135BC9" w:rsidRDefault="002008FE" w:rsidP="002008FE">
      <w:pPr>
        <w:shd w:val="clear" w:color="auto" w:fill="FFFFFF"/>
        <w:spacing w:before="100" w:beforeAutospacing="1" w:after="100" w:afterAutospacing="1"/>
        <w:jc w:val="right"/>
        <w:rPr>
          <w:color w:val="454547"/>
        </w:rPr>
      </w:pPr>
      <w:r w:rsidRPr="00135BC9">
        <w:rPr>
          <w:color w:val="454547"/>
        </w:rPr>
        <w:t>от ___________________________________</w:t>
      </w:r>
    </w:p>
    <w:p w:rsidR="002008FE" w:rsidRPr="00135BC9" w:rsidRDefault="002008FE" w:rsidP="002008FE">
      <w:pPr>
        <w:shd w:val="clear" w:color="auto" w:fill="FFFFFF"/>
        <w:spacing w:before="100" w:beforeAutospacing="1" w:after="100" w:afterAutospacing="1"/>
        <w:jc w:val="right"/>
        <w:rPr>
          <w:color w:val="454547"/>
        </w:rPr>
      </w:pPr>
      <w:r w:rsidRPr="00135BC9">
        <w:rPr>
          <w:color w:val="454547"/>
        </w:rPr>
        <w:t>(Ф.И.О. полностью)</w:t>
      </w:r>
    </w:p>
    <w:p w:rsidR="002008FE" w:rsidRPr="00135BC9" w:rsidRDefault="002008FE" w:rsidP="002008FE">
      <w:pPr>
        <w:shd w:val="clear" w:color="auto" w:fill="FFFFFF"/>
        <w:spacing w:before="100" w:beforeAutospacing="1" w:after="100" w:afterAutospacing="1"/>
        <w:jc w:val="right"/>
        <w:rPr>
          <w:color w:val="454547"/>
        </w:rPr>
      </w:pPr>
      <w:proofErr w:type="gramStart"/>
      <w:r w:rsidRPr="00135BC9">
        <w:rPr>
          <w:color w:val="454547"/>
        </w:rPr>
        <w:t>зарегистрированного</w:t>
      </w:r>
      <w:proofErr w:type="gramEnd"/>
      <w:r w:rsidRPr="00135BC9">
        <w:rPr>
          <w:color w:val="454547"/>
        </w:rPr>
        <w:t xml:space="preserve"> по адресу: _______</w:t>
      </w:r>
    </w:p>
    <w:p w:rsidR="002008FE" w:rsidRPr="00135BC9" w:rsidRDefault="002008FE" w:rsidP="002008FE">
      <w:pPr>
        <w:shd w:val="clear" w:color="auto" w:fill="FFFFFF"/>
        <w:spacing w:before="100" w:beforeAutospacing="1" w:after="100" w:afterAutospacing="1"/>
        <w:jc w:val="right"/>
        <w:rPr>
          <w:color w:val="454547"/>
        </w:rPr>
      </w:pPr>
      <w:r w:rsidRPr="00135BC9">
        <w:rPr>
          <w:color w:val="454547"/>
        </w:rPr>
        <w:t>______________________________________</w:t>
      </w:r>
    </w:p>
    <w:p w:rsidR="002008FE" w:rsidRPr="00135BC9" w:rsidRDefault="002008FE" w:rsidP="002008FE">
      <w:pPr>
        <w:shd w:val="clear" w:color="auto" w:fill="FFFFFF"/>
        <w:spacing w:before="100" w:beforeAutospacing="1" w:after="100" w:afterAutospacing="1"/>
        <w:jc w:val="right"/>
        <w:rPr>
          <w:color w:val="454547"/>
        </w:rPr>
      </w:pPr>
      <w:r w:rsidRPr="00135BC9">
        <w:rPr>
          <w:color w:val="454547"/>
        </w:rPr>
        <w:t>______________________________________</w:t>
      </w:r>
    </w:p>
    <w:p w:rsidR="002008FE" w:rsidRPr="00135BC9" w:rsidRDefault="002008FE" w:rsidP="002008FE">
      <w:pPr>
        <w:shd w:val="clear" w:color="auto" w:fill="FFFFFF"/>
        <w:spacing w:before="100" w:beforeAutospacing="1" w:after="100" w:afterAutospacing="1"/>
        <w:jc w:val="right"/>
        <w:rPr>
          <w:color w:val="454547"/>
        </w:rPr>
      </w:pPr>
      <w:r w:rsidRPr="00135BC9">
        <w:rPr>
          <w:color w:val="454547"/>
        </w:rPr>
        <w:t>адрес фактического проживания: _______</w:t>
      </w:r>
    </w:p>
    <w:p w:rsidR="002008FE" w:rsidRPr="00135BC9" w:rsidRDefault="002008FE" w:rsidP="002008FE">
      <w:pPr>
        <w:shd w:val="clear" w:color="auto" w:fill="FFFFFF"/>
        <w:spacing w:before="100" w:beforeAutospacing="1" w:after="100" w:afterAutospacing="1"/>
        <w:jc w:val="right"/>
        <w:rPr>
          <w:color w:val="454547"/>
        </w:rPr>
      </w:pPr>
      <w:r w:rsidRPr="00135BC9">
        <w:rPr>
          <w:color w:val="454547"/>
        </w:rPr>
        <w:t>______________________________________</w:t>
      </w:r>
    </w:p>
    <w:p w:rsidR="002008FE" w:rsidRPr="00135BC9" w:rsidRDefault="002008FE" w:rsidP="002008FE">
      <w:pPr>
        <w:shd w:val="clear" w:color="auto" w:fill="FFFFFF"/>
        <w:spacing w:before="100" w:beforeAutospacing="1" w:after="100" w:afterAutospacing="1"/>
        <w:jc w:val="right"/>
        <w:rPr>
          <w:color w:val="454547"/>
        </w:rPr>
      </w:pPr>
      <w:r w:rsidRPr="00135BC9">
        <w:rPr>
          <w:color w:val="454547"/>
        </w:rPr>
        <w:t>______________________________________</w:t>
      </w:r>
    </w:p>
    <w:p w:rsidR="002008FE" w:rsidRPr="00135BC9" w:rsidRDefault="002008FE" w:rsidP="002008FE">
      <w:pPr>
        <w:shd w:val="clear" w:color="auto" w:fill="FFFFFF"/>
        <w:spacing w:before="100" w:beforeAutospacing="1" w:after="100" w:afterAutospacing="1"/>
        <w:jc w:val="right"/>
        <w:rPr>
          <w:color w:val="454547"/>
        </w:rPr>
      </w:pPr>
      <w:r w:rsidRPr="00135BC9">
        <w:rPr>
          <w:color w:val="454547"/>
        </w:rPr>
        <w:t>адрес электронной почты (при наличии):</w:t>
      </w:r>
    </w:p>
    <w:p w:rsidR="002008FE" w:rsidRPr="00135BC9" w:rsidRDefault="002008FE" w:rsidP="002008FE">
      <w:pPr>
        <w:shd w:val="clear" w:color="auto" w:fill="FFFFFF"/>
        <w:spacing w:before="100" w:beforeAutospacing="1" w:after="100" w:afterAutospacing="1"/>
        <w:jc w:val="right"/>
        <w:rPr>
          <w:color w:val="454547"/>
        </w:rPr>
      </w:pPr>
      <w:r w:rsidRPr="00135BC9">
        <w:rPr>
          <w:color w:val="454547"/>
        </w:rPr>
        <w:t>______________________________________</w:t>
      </w:r>
    </w:p>
    <w:p w:rsidR="002008FE" w:rsidRPr="00135BC9" w:rsidRDefault="002008FE" w:rsidP="002008FE">
      <w:pPr>
        <w:shd w:val="clear" w:color="auto" w:fill="FFFFFF"/>
        <w:spacing w:before="100" w:beforeAutospacing="1" w:after="100" w:afterAutospacing="1"/>
        <w:jc w:val="right"/>
        <w:rPr>
          <w:color w:val="454547"/>
        </w:rPr>
      </w:pPr>
      <w:r w:rsidRPr="00135BC9">
        <w:rPr>
          <w:color w:val="454547"/>
        </w:rPr>
        <w:t>тел.: ________________________________</w:t>
      </w:r>
    </w:p>
    <w:p w:rsidR="002008FE" w:rsidRPr="00135BC9" w:rsidRDefault="002008FE" w:rsidP="002008FE">
      <w:pPr>
        <w:shd w:val="clear" w:color="auto" w:fill="FFFFFF"/>
        <w:spacing w:before="100" w:beforeAutospacing="1" w:after="100" w:afterAutospacing="1"/>
        <w:jc w:val="right"/>
        <w:rPr>
          <w:color w:val="454547"/>
        </w:rPr>
      </w:pPr>
      <w:r w:rsidRPr="00135BC9">
        <w:rPr>
          <w:color w:val="454547"/>
        </w:rPr>
        <w:t>паспорт: _____________________________</w:t>
      </w:r>
    </w:p>
    <w:p w:rsidR="002008FE" w:rsidRPr="00135BC9" w:rsidRDefault="002008FE" w:rsidP="002008FE">
      <w:pPr>
        <w:shd w:val="clear" w:color="auto" w:fill="FFFFFF"/>
        <w:spacing w:before="100" w:beforeAutospacing="1" w:after="100" w:afterAutospacing="1"/>
        <w:jc w:val="right"/>
        <w:rPr>
          <w:color w:val="454547"/>
        </w:rPr>
      </w:pPr>
      <w:r w:rsidRPr="00135BC9">
        <w:rPr>
          <w:color w:val="454547"/>
        </w:rPr>
        <w:t xml:space="preserve">(серия, N, когда и кем </w:t>
      </w:r>
      <w:proofErr w:type="gramStart"/>
      <w:r w:rsidRPr="00135BC9">
        <w:rPr>
          <w:color w:val="454547"/>
        </w:rPr>
        <w:t>выдан</w:t>
      </w:r>
      <w:proofErr w:type="gramEnd"/>
      <w:r w:rsidRPr="00135BC9">
        <w:rPr>
          <w:color w:val="454547"/>
        </w:rPr>
        <w:t>)</w:t>
      </w:r>
    </w:p>
    <w:p w:rsidR="002008FE" w:rsidRPr="00135BC9" w:rsidRDefault="002008FE" w:rsidP="002008FE">
      <w:pPr>
        <w:shd w:val="clear" w:color="auto" w:fill="FFFFFF"/>
        <w:spacing w:before="100" w:beforeAutospacing="1" w:after="100" w:afterAutospacing="1"/>
        <w:jc w:val="right"/>
        <w:rPr>
          <w:color w:val="454547"/>
        </w:rPr>
      </w:pPr>
      <w:r w:rsidRPr="00135BC9">
        <w:rPr>
          <w:color w:val="454547"/>
        </w:rPr>
        <w:t>______________________________________</w:t>
      </w:r>
    </w:p>
    <w:p w:rsidR="002008FE" w:rsidRPr="00135BC9" w:rsidRDefault="002008FE" w:rsidP="002008FE">
      <w:pPr>
        <w:shd w:val="clear" w:color="auto" w:fill="FFFFFF"/>
        <w:spacing w:before="100" w:beforeAutospacing="1" w:after="100" w:afterAutospacing="1"/>
        <w:jc w:val="right"/>
        <w:rPr>
          <w:color w:val="454547"/>
        </w:rPr>
      </w:pPr>
      <w:r w:rsidRPr="00135BC9">
        <w:rPr>
          <w:color w:val="454547"/>
        </w:rPr>
        <w:t>______________________________________</w:t>
      </w:r>
    </w:p>
    <w:p w:rsidR="002008FE" w:rsidRPr="00135BC9" w:rsidRDefault="002008FE" w:rsidP="002008FE">
      <w:pPr>
        <w:shd w:val="clear" w:color="auto" w:fill="FFFFFF"/>
        <w:spacing w:before="100" w:beforeAutospacing="1" w:after="100" w:afterAutospacing="1"/>
        <w:jc w:val="right"/>
        <w:rPr>
          <w:color w:val="454547"/>
        </w:rPr>
      </w:pPr>
      <w:proofErr w:type="gramStart"/>
      <w:r w:rsidRPr="00135BC9">
        <w:rPr>
          <w:color w:val="454547"/>
        </w:rPr>
        <w:t>действующий</w:t>
      </w:r>
      <w:proofErr w:type="gramEnd"/>
      <w:r w:rsidRPr="00135BC9">
        <w:rPr>
          <w:color w:val="454547"/>
        </w:rPr>
        <w:t xml:space="preserve"> по доверенности от</w:t>
      </w:r>
    </w:p>
    <w:p w:rsidR="002008FE" w:rsidRPr="00135BC9" w:rsidRDefault="002008FE" w:rsidP="002008FE">
      <w:pPr>
        <w:shd w:val="clear" w:color="auto" w:fill="FFFFFF"/>
        <w:spacing w:before="100" w:beforeAutospacing="1" w:after="100" w:afterAutospacing="1"/>
        <w:jc w:val="right"/>
        <w:rPr>
          <w:color w:val="454547"/>
        </w:rPr>
      </w:pPr>
      <w:r w:rsidRPr="00135BC9">
        <w:rPr>
          <w:color w:val="454547"/>
        </w:rPr>
        <w:t>______________________________________ </w:t>
      </w:r>
    </w:p>
    <w:p w:rsidR="002008FE" w:rsidRPr="00135BC9" w:rsidRDefault="002008FE" w:rsidP="002008FE">
      <w:pPr>
        <w:shd w:val="clear" w:color="auto" w:fill="FFFFFF"/>
        <w:spacing w:before="100" w:beforeAutospacing="1" w:after="100" w:afterAutospacing="1"/>
        <w:jc w:val="center"/>
        <w:rPr>
          <w:color w:val="454547"/>
        </w:rPr>
      </w:pPr>
      <w:r w:rsidRPr="00135BC9">
        <w:rPr>
          <w:color w:val="454547"/>
        </w:rPr>
        <w:t>заявление </w:t>
      </w:r>
    </w:p>
    <w:p w:rsidR="002008FE" w:rsidRPr="00135BC9" w:rsidRDefault="002008FE" w:rsidP="002008FE">
      <w:pPr>
        <w:shd w:val="clear" w:color="auto" w:fill="FFFFFF"/>
        <w:spacing w:before="100" w:beforeAutospacing="1" w:after="100" w:afterAutospacing="1"/>
        <w:jc w:val="center"/>
        <w:rPr>
          <w:color w:val="454547"/>
        </w:rPr>
      </w:pPr>
      <w:r w:rsidRPr="00135BC9">
        <w:rPr>
          <w:color w:val="454547"/>
        </w:rPr>
        <w:t>Прошу утвердить схему расположения земельного участка на кадастровом плане территории ориентировочной площадью ________________________ по адресу: ___________________________________________________________________</w:t>
      </w:r>
      <w:proofErr w:type="gramStart"/>
      <w:r w:rsidRPr="00135BC9">
        <w:rPr>
          <w:color w:val="454547"/>
        </w:rPr>
        <w:t>для</w:t>
      </w:r>
      <w:proofErr w:type="gramEnd"/>
      <w:r w:rsidRPr="00135BC9">
        <w:rPr>
          <w:color w:val="454547"/>
        </w:rPr>
        <w:t xml:space="preserve"> _______________________________________________________________________</w:t>
      </w:r>
    </w:p>
    <w:p w:rsidR="002008FE" w:rsidRPr="00135BC9" w:rsidRDefault="002008FE" w:rsidP="002008FE">
      <w:pPr>
        <w:shd w:val="clear" w:color="auto" w:fill="FFFFFF"/>
        <w:spacing w:before="100" w:beforeAutospacing="1" w:after="100" w:afterAutospacing="1"/>
        <w:jc w:val="center"/>
        <w:rPr>
          <w:color w:val="454547"/>
        </w:rPr>
      </w:pPr>
      <w:r w:rsidRPr="00135BC9">
        <w:rPr>
          <w:color w:val="454547"/>
        </w:rPr>
        <w:t>(указывается вид разрешенного использования) </w:t>
      </w:r>
    </w:p>
    <w:p w:rsidR="002008FE" w:rsidRPr="00135BC9" w:rsidRDefault="002008FE" w:rsidP="002008FE">
      <w:pPr>
        <w:shd w:val="clear" w:color="auto" w:fill="FFFFFF"/>
        <w:spacing w:before="100" w:beforeAutospacing="1" w:after="100" w:afterAutospacing="1"/>
        <w:jc w:val="center"/>
        <w:rPr>
          <w:color w:val="454547"/>
        </w:rPr>
      </w:pPr>
      <w:r w:rsidRPr="00135BC9">
        <w:rPr>
          <w:color w:val="454547"/>
        </w:rPr>
        <w:lastRenderedPageBreak/>
        <w:t>Я согласен (согласна) на утверждение иного варианта схемы расположения земельного участка</w:t>
      </w:r>
      <w:proofErr w:type="gramStart"/>
      <w:r w:rsidRPr="00135BC9">
        <w:rPr>
          <w:color w:val="454547"/>
        </w:rPr>
        <w:t>.</w:t>
      </w:r>
      <w:proofErr w:type="gramEnd"/>
      <w:r w:rsidRPr="00135BC9">
        <w:rPr>
          <w:color w:val="454547"/>
        </w:rPr>
        <w:t> ______________ (</w:t>
      </w:r>
      <w:proofErr w:type="gramStart"/>
      <w:r w:rsidRPr="00135BC9">
        <w:rPr>
          <w:color w:val="454547"/>
        </w:rPr>
        <w:t>п</w:t>
      </w:r>
      <w:proofErr w:type="gramEnd"/>
      <w:r w:rsidRPr="00135BC9">
        <w:rPr>
          <w:color w:val="454547"/>
        </w:rPr>
        <w:t>одпись)</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К заявлению прилагаю:</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1) копия паспорта (1-й лист и лист с отметкой о регистрации по месту</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жительства);</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2) схема расположения земельного участка.</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Дата                                                                                   Подпись</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w:t>
      </w:r>
    </w:p>
    <w:p w:rsidR="002008FE" w:rsidRPr="00135BC9" w:rsidRDefault="002008FE" w:rsidP="002008FE">
      <w:pPr>
        <w:shd w:val="clear" w:color="auto" w:fill="FFFFFF"/>
        <w:spacing w:before="100" w:beforeAutospacing="1" w:after="100" w:afterAutospacing="1"/>
        <w:jc w:val="right"/>
        <w:rPr>
          <w:color w:val="454547"/>
        </w:rPr>
      </w:pPr>
      <w:r w:rsidRPr="00135BC9">
        <w:rPr>
          <w:color w:val="454547"/>
        </w:rPr>
        <w:t>Приложение 2</w:t>
      </w:r>
    </w:p>
    <w:p w:rsidR="002008FE" w:rsidRPr="00135BC9" w:rsidRDefault="002008FE" w:rsidP="002008FE">
      <w:pPr>
        <w:shd w:val="clear" w:color="auto" w:fill="FFFFFF"/>
        <w:spacing w:before="100" w:beforeAutospacing="1" w:after="100" w:afterAutospacing="1"/>
        <w:jc w:val="center"/>
        <w:rPr>
          <w:color w:val="454547"/>
        </w:rPr>
      </w:pPr>
      <w:r w:rsidRPr="00135BC9">
        <w:rPr>
          <w:color w:val="454547"/>
        </w:rPr>
        <w:t xml:space="preserve">                                                 к Административному регламенту предоставления муниципальной услуги</w:t>
      </w:r>
    </w:p>
    <w:p w:rsidR="002008FE" w:rsidRPr="00135BC9" w:rsidRDefault="002008FE" w:rsidP="002008FE">
      <w:pPr>
        <w:shd w:val="clear" w:color="auto" w:fill="FFFFFF"/>
        <w:spacing w:before="100" w:beforeAutospacing="1" w:after="100" w:afterAutospacing="1"/>
        <w:jc w:val="center"/>
        <w:rPr>
          <w:color w:val="454547"/>
        </w:rPr>
      </w:pPr>
      <w:r w:rsidRPr="00135BC9">
        <w:rPr>
          <w:color w:val="454547"/>
        </w:rPr>
        <w:t xml:space="preserve">                                  "</w:t>
      </w:r>
      <w:r w:rsidRPr="002008FE">
        <w:rPr>
          <w:b/>
          <w:bCs/>
          <w:color w:val="454547"/>
        </w:rPr>
        <w:t xml:space="preserve"> </w:t>
      </w:r>
      <w:r w:rsidRPr="00135BC9">
        <w:rPr>
          <w:b/>
          <w:bCs/>
          <w:color w:val="454547"/>
        </w:rPr>
        <w:t>Предоставление  земельн</w:t>
      </w:r>
      <w:r>
        <w:rPr>
          <w:b/>
          <w:bCs/>
          <w:color w:val="454547"/>
        </w:rPr>
        <w:t>ых  участков</w:t>
      </w:r>
      <w:r w:rsidRPr="00135BC9">
        <w:rPr>
          <w:b/>
          <w:bCs/>
          <w:color w:val="454547"/>
        </w:rPr>
        <w:t xml:space="preserve"> для целей</w:t>
      </w:r>
      <w:r>
        <w:rPr>
          <w:b/>
          <w:bCs/>
          <w:color w:val="454547"/>
        </w:rPr>
        <w:t xml:space="preserve"> </w:t>
      </w:r>
      <w:r w:rsidRPr="00135BC9">
        <w:rPr>
          <w:b/>
          <w:bCs/>
          <w:color w:val="454547"/>
        </w:rPr>
        <w:t xml:space="preserve"> не связанных  со строительством</w:t>
      </w:r>
      <w:r>
        <w:rPr>
          <w:b/>
          <w:bCs/>
          <w:color w:val="454547"/>
        </w:rPr>
        <w:t xml:space="preserve"> на территории Мглинского муниципального района</w:t>
      </w:r>
      <w:r w:rsidRPr="00135BC9">
        <w:rPr>
          <w:color w:val="454547"/>
        </w:rPr>
        <w:t xml:space="preserve"> "</w:t>
      </w:r>
    </w:p>
    <w:p w:rsidR="002008FE" w:rsidRPr="00135BC9" w:rsidRDefault="002008FE" w:rsidP="002008FE">
      <w:pPr>
        <w:shd w:val="clear" w:color="auto" w:fill="FFFFFF"/>
        <w:spacing w:before="100" w:beforeAutospacing="1" w:after="100" w:afterAutospacing="1"/>
        <w:jc w:val="right"/>
        <w:rPr>
          <w:color w:val="454547"/>
        </w:rPr>
      </w:pPr>
    </w:p>
    <w:p w:rsidR="002008FE" w:rsidRPr="00135BC9" w:rsidRDefault="002008FE" w:rsidP="002008FE">
      <w:pPr>
        <w:shd w:val="clear" w:color="auto" w:fill="FFFFFF"/>
        <w:spacing w:before="100" w:beforeAutospacing="1" w:after="100" w:afterAutospacing="1"/>
        <w:jc w:val="right"/>
        <w:rPr>
          <w:color w:val="454547"/>
        </w:rPr>
      </w:pPr>
      <w:r w:rsidRPr="00135BC9">
        <w:rPr>
          <w:color w:val="454547"/>
        </w:rPr>
        <w:t>Главе администрации Мглинского района </w:t>
      </w:r>
    </w:p>
    <w:p w:rsidR="002008FE" w:rsidRPr="00135BC9" w:rsidRDefault="002008FE" w:rsidP="002008FE">
      <w:pPr>
        <w:shd w:val="clear" w:color="auto" w:fill="FFFFFF"/>
        <w:spacing w:before="100" w:beforeAutospacing="1" w:after="100" w:afterAutospacing="1"/>
        <w:jc w:val="right"/>
        <w:rPr>
          <w:color w:val="454547"/>
        </w:rPr>
      </w:pPr>
      <w:r w:rsidRPr="00135BC9">
        <w:rPr>
          <w:color w:val="454547"/>
        </w:rPr>
        <w:t>от ___________________________________</w:t>
      </w:r>
    </w:p>
    <w:p w:rsidR="002008FE" w:rsidRPr="00135BC9" w:rsidRDefault="002008FE" w:rsidP="002008FE">
      <w:pPr>
        <w:shd w:val="clear" w:color="auto" w:fill="FFFFFF"/>
        <w:spacing w:before="100" w:beforeAutospacing="1" w:after="100" w:afterAutospacing="1"/>
        <w:jc w:val="right"/>
        <w:rPr>
          <w:color w:val="454547"/>
        </w:rPr>
      </w:pPr>
      <w:r w:rsidRPr="00135BC9">
        <w:rPr>
          <w:color w:val="454547"/>
        </w:rPr>
        <w:t>(Ф.И.О. полностью)</w:t>
      </w:r>
    </w:p>
    <w:p w:rsidR="002008FE" w:rsidRPr="00135BC9" w:rsidRDefault="002008FE" w:rsidP="002008FE">
      <w:pPr>
        <w:shd w:val="clear" w:color="auto" w:fill="FFFFFF"/>
        <w:spacing w:before="100" w:beforeAutospacing="1" w:after="100" w:afterAutospacing="1"/>
        <w:jc w:val="right"/>
        <w:rPr>
          <w:color w:val="454547"/>
        </w:rPr>
      </w:pPr>
      <w:proofErr w:type="gramStart"/>
      <w:r w:rsidRPr="00135BC9">
        <w:rPr>
          <w:color w:val="454547"/>
        </w:rPr>
        <w:t>зарегистрированного</w:t>
      </w:r>
      <w:proofErr w:type="gramEnd"/>
      <w:r w:rsidRPr="00135BC9">
        <w:rPr>
          <w:color w:val="454547"/>
        </w:rPr>
        <w:t xml:space="preserve"> по адресу: _______</w:t>
      </w:r>
    </w:p>
    <w:p w:rsidR="002008FE" w:rsidRPr="00135BC9" w:rsidRDefault="002008FE" w:rsidP="002008FE">
      <w:pPr>
        <w:shd w:val="clear" w:color="auto" w:fill="FFFFFF"/>
        <w:spacing w:before="100" w:beforeAutospacing="1" w:after="100" w:afterAutospacing="1"/>
        <w:jc w:val="right"/>
        <w:rPr>
          <w:color w:val="454547"/>
        </w:rPr>
      </w:pPr>
      <w:r w:rsidRPr="00135BC9">
        <w:rPr>
          <w:color w:val="454547"/>
        </w:rPr>
        <w:t>______________________________________</w:t>
      </w:r>
    </w:p>
    <w:p w:rsidR="002008FE" w:rsidRPr="00135BC9" w:rsidRDefault="002008FE" w:rsidP="002008FE">
      <w:pPr>
        <w:shd w:val="clear" w:color="auto" w:fill="FFFFFF"/>
        <w:spacing w:before="100" w:beforeAutospacing="1" w:after="100" w:afterAutospacing="1"/>
        <w:jc w:val="right"/>
        <w:rPr>
          <w:color w:val="454547"/>
        </w:rPr>
      </w:pPr>
      <w:r w:rsidRPr="00135BC9">
        <w:rPr>
          <w:color w:val="454547"/>
        </w:rPr>
        <w:t>адрес фактического проживания: _______</w:t>
      </w:r>
    </w:p>
    <w:p w:rsidR="002008FE" w:rsidRPr="00135BC9" w:rsidRDefault="002008FE" w:rsidP="002008FE">
      <w:pPr>
        <w:shd w:val="clear" w:color="auto" w:fill="FFFFFF"/>
        <w:spacing w:before="100" w:beforeAutospacing="1" w:after="100" w:afterAutospacing="1"/>
        <w:jc w:val="right"/>
        <w:rPr>
          <w:color w:val="454547"/>
        </w:rPr>
      </w:pPr>
      <w:r w:rsidRPr="00135BC9">
        <w:rPr>
          <w:color w:val="454547"/>
        </w:rPr>
        <w:t>______________________________________</w:t>
      </w:r>
    </w:p>
    <w:p w:rsidR="002008FE" w:rsidRPr="00135BC9" w:rsidRDefault="002008FE" w:rsidP="002008FE">
      <w:pPr>
        <w:shd w:val="clear" w:color="auto" w:fill="FFFFFF"/>
        <w:spacing w:before="100" w:beforeAutospacing="1" w:after="100" w:afterAutospacing="1"/>
        <w:jc w:val="right"/>
        <w:rPr>
          <w:color w:val="454547"/>
        </w:rPr>
      </w:pPr>
      <w:r w:rsidRPr="00135BC9">
        <w:rPr>
          <w:color w:val="454547"/>
        </w:rPr>
        <w:t>адрес электронной почты (при наличии):</w:t>
      </w:r>
    </w:p>
    <w:p w:rsidR="002008FE" w:rsidRPr="00135BC9" w:rsidRDefault="002008FE" w:rsidP="002008FE">
      <w:pPr>
        <w:shd w:val="clear" w:color="auto" w:fill="FFFFFF"/>
        <w:spacing w:before="100" w:beforeAutospacing="1" w:after="100" w:afterAutospacing="1"/>
        <w:jc w:val="right"/>
        <w:rPr>
          <w:color w:val="454547"/>
        </w:rPr>
      </w:pPr>
      <w:r w:rsidRPr="00135BC9">
        <w:rPr>
          <w:color w:val="454547"/>
        </w:rPr>
        <w:t>______________________________________</w:t>
      </w:r>
    </w:p>
    <w:p w:rsidR="002008FE" w:rsidRPr="00135BC9" w:rsidRDefault="002008FE" w:rsidP="002008FE">
      <w:pPr>
        <w:shd w:val="clear" w:color="auto" w:fill="FFFFFF"/>
        <w:spacing w:before="100" w:beforeAutospacing="1" w:after="100" w:afterAutospacing="1"/>
        <w:jc w:val="right"/>
        <w:rPr>
          <w:color w:val="454547"/>
        </w:rPr>
      </w:pPr>
      <w:r w:rsidRPr="00135BC9">
        <w:rPr>
          <w:color w:val="454547"/>
        </w:rPr>
        <w:t>тел.: ________________________________</w:t>
      </w:r>
    </w:p>
    <w:p w:rsidR="002008FE" w:rsidRPr="00135BC9" w:rsidRDefault="002008FE" w:rsidP="002008FE">
      <w:pPr>
        <w:shd w:val="clear" w:color="auto" w:fill="FFFFFF"/>
        <w:spacing w:before="100" w:beforeAutospacing="1" w:after="100" w:afterAutospacing="1"/>
        <w:jc w:val="right"/>
        <w:rPr>
          <w:color w:val="454547"/>
        </w:rPr>
      </w:pPr>
      <w:r w:rsidRPr="00135BC9">
        <w:rPr>
          <w:color w:val="454547"/>
        </w:rPr>
        <w:t>паспорт: _____________________________</w:t>
      </w:r>
    </w:p>
    <w:p w:rsidR="002008FE" w:rsidRPr="00135BC9" w:rsidRDefault="002008FE" w:rsidP="002008FE">
      <w:pPr>
        <w:shd w:val="clear" w:color="auto" w:fill="FFFFFF"/>
        <w:spacing w:before="100" w:beforeAutospacing="1" w:after="100" w:afterAutospacing="1"/>
        <w:jc w:val="right"/>
        <w:rPr>
          <w:color w:val="454547"/>
        </w:rPr>
      </w:pPr>
      <w:r w:rsidRPr="00135BC9">
        <w:rPr>
          <w:color w:val="454547"/>
        </w:rPr>
        <w:lastRenderedPageBreak/>
        <w:t xml:space="preserve">(серия, N, когда и кем </w:t>
      </w:r>
      <w:proofErr w:type="gramStart"/>
      <w:r w:rsidRPr="00135BC9">
        <w:rPr>
          <w:color w:val="454547"/>
        </w:rPr>
        <w:t>выдан</w:t>
      </w:r>
      <w:proofErr w:type="gramEnd"/>
      <w:r w:rsidRPr="00135BC9">
        <w:rPr>
          <w:color w:val="454547"/>
        </w:rPr>
        <w:t>)</w:t>
      </w:r>
    </w:p>
    <w:p w:rsidR="002008FE" w:rsidRPr="00135BC9" w:rsidRDefault="002008FE" w:rsidP="002008FE">
      <w:pPr>
        <w:shd w:val="clear" w:color="auto" w:fill="FFFFFF"/>
        <w:spacing w:before="100" w:beforeAutospacing="1" w:after="100" w:afterAutospacing="1"/>
        <w:jc w:val="right"/>
        <w:rPr>
          <w:color w:val="454547"/>
        </w:rPr>
      </w:pPr>
      <w:r w:rsidRPr="00135BC9">
        <w:rPr>
          <w:color w:val="454547"/>
        </w:rPr>
        <w:t>______________________________________</w:t>
      </w:r>
    </w:p>
    <w:p w:rsidR="002008FE" w:rsidRPr="00135BC9" w:rsidRDefault="002008FE" w:rsidP="002008FE">
      <w:pPr>
        <w:shd w:val="clear" w:color="auto" w:fill="FFFFFF"/>
        <w:spacing w:before="100" w:beforeAutospacing="1" w:after="100" w:afterAutospacing="1"/>
        <w:jc w:val="right"/>
        <w:rPr>
          <w:color w:val="454547"/>
        </w:rPr>
      </w:pPr>
      <w:r w:rsidRPr="00135BC9">
        <w:rPr>
          <w:color w:val="454547"/>
        </w:rPr>
        <w:t>______________________________________</w:t>
      </w:r>
    </w:p>
    <w:p w:rsidR="002008FE" w:rsidRPr="00135BC9" w:rsidRDefault="002008FE" w:rsidP="002008FE">
      <w:pPr>
        <w:shd w:val="clear" w:color="auto" w:fill="FFFFFF"/>
        <w:spacing w:before="100" w:beforeAutospacing="1" w:after="100" w:afterAutospacing="1"/>
        <w:jc w:val="right"/>
        <w:rPr>
          <w:color w:val="454547"/>
        </w:rPr>
      </w:pPr>
      <w:proofErr w:type="gramStart"/>
      <w:r w:rsidRPr="00135BC9">
        <w:rPr>
          <w:color w:val="454547"/>
        </w:rPr>
        <w:t>действующий</w:t>
      </w:r>
      <w:proofErr w:type="gramEnd"/>
      <w:r w:rsidRPr="00135BC9">
        <w:rPr>
          <w:color w:val="454547"/>
        </w:rPr>
        <w:t xml:space="preserve"> по доверенности от</w:t>
      </w:r>
    </w:p>
    <w:p w:rsidR="002008FE" w:rsidRPr="00135BC9" w:rsidRDefault="002008FE" w:rsidP="002008FE">
      <w:pPr>
        <w:shd w:val="clear" w:color="auto" w:fill="FFFFFF"/>
        <w:spacing w:before="100" w:beforeAutospacing="1" w:after="100" w:afterAutospacing="1"/>
        <w:jc w:val="right"/>
        <w:rPr>
          <w:color w:val="454547"/>
        </w:rPr>
      </w:pPr>
      <w:r w:rsidRPr="00135BC9">
        <w:rPr>
          <w:color w:val="454547"/>
        </w:rPr>
        <w:t>______________________________________ </w:t>
      </w:r>
    </w:p>
    <w:p w:rsidR="002008FE" w:rsidRPr="00135BC9" w:rsidRDefault="002008FE" w:rsidP="002008FE">
      <w:pPr>
        <w:shd w:val="clear" w:color="auto" w:fill="FFFFFF"/>
        <w:spacing w:before="100" w:beforeAutospacing="1" w:after="100" w:afterAutospacing="1"/>
        <w:jc w:val="center"/>
        <w:rPr>
          <w:color w:val="454547"/>
        </w:rPr>
      </w:pPr>
      <w:r w:rsidRPr="00135BC9">
        <w:rPr>
          <w:color w:val="454547"/>
        </w:rPr>
        <w:t>заявление </w:t>
      </w:r>
    </w:p>
    <w:p w:rsidR="002008FE" w:rsidRPr="00135BC9" w:rsidRDefault="002008FE" w:rsidP="002008FE">
      <w:pPr>
        <w:shd w:val="clear" w:color="auto" w:fill="FFFFFF"/>
        <w:spacing w:before="100" w:beforeAutospacing="1" w:after="100" w:afterAutospacing="1"/>
        <w:jc w:val="center"/>
        <w:rPr>
          <w:color w:val="454547"/>
        </w:rPr>
      </w:pPr>
      <w:r w:rsidRPr="00135BC9">
        <w:rPr>
          <w:color w:val="454547"/>
        </w:rPr>
        <w:t>Прошу предварительно согласовать предоставление земельного участка на основании _________________________________________________________________</w:t>
      </w:r>
    </w:p>
    <w:p w:rsidR="002008FE" w:rsidRPr="00135BC9" w:rsidRDefault="002008FE" w:rsidP="002008FE">
      <w:pPr>
        <w:shd w:val="clear" w:color="auto" w:fill="FFFFFF"/>
        <w:spacing w:before="100" w:beforeAutospacing="1" w:after="100" w:afterAutospacing="1"/>
        <w:jc w:val="center"/>
        <w:rPr>
          <w:color w:val="454547"/>
        </w:rPr>
      </w:pPr>
      <w:r w:rsidRPr="00135BC9">
        <w:rPr>
          <w:color w:val="454547"/>
        </w:rPr>
        <w:t xml:space="preserve">(указать основания предоставления земельного участка из числа </w:t>
      </w:r>
      <w:proofErr w:type="gramStart"/>
      <w:r w:rsidRPr="00135BC9">
        <w:rPr>
          <w:color w:val="454547"/>
        </w:rPr>
        <w:t>предусмотренных</w:t>
      </w:r>
      <w:proofErr w:type="gramEnd"/>
      <w:r w:rsidRPr="00135BC9">
        <w:rPr>
          <w:color w:val="454547"/>
        </w:rPr>
        <w:t xml:space="preserve"> п. 2 ст. 39.3, ст. 39.5, п. 2, ст. 39.6, п. 2 ст. 39.10) </w:t>
      </w:r>
    </w:p>
    <w:p w:rsidR="002008FE" w:rsidRPr="00135BC9" w:rsidRDefault="002008FE" w:rsidP="002008FE">
      <w:pPr>
        <w:shd w:val="clear" w:color="auto" w:fill="FFFFFF"/>
        <w:spacing w:before="100" w:beforeAutospacing="1" w:after="100" w:afterAutospacing="1"/>
        <w:jc w:val="center"/>
        <w:rPr>
          <w:color w:val="454547"/>
        </w:rPr>
      </w:pPr>
      <w:r w:rsidRPr="00135BC9">
        <w:rPr>
          <w:color w:val="454547"/>
        </w:rPr>
        <w:t xml:space="preserve">Земельного кодекса РФ </w:t>
      </w:r>
      <w:proofErr w:type="gramStart"/>
      <w:r w:rsidRPr="00135BC9">
        <w:rPr>
          <w:color w:val="454547"/>
        </w:rPr>
        <w:t>в</w:t>
      </w:r>
      <w:proofErr w:type="gramEnd"/>
      <w:r w:rsidRPr="00135BC9">
        <w:rPr>
          <w:color w:val="454547"/>
        </w:rPr>
        <w:t xml:space="preserve"> __________________________________________________,</w:t>
      </w:r>
    </w:p>
    <w:p w:rsidR="002008FE" w:rsidRPr="002008FE" w:rsidRDefault="002008FE" w:rsidP="002008FE">
      <w:pPr>
        <w:shd w:val="clear" w:color="auto" w:fill="FFFFFF"/>
        <w:spacing w:before="100" w:beforeAutospacing="1" w:after="100" w:afterAutospacing="1"/>
        <w:jc w:val="center"/>
        <w:rPr>
          <w:color w:val="454547"/>
          <w:sz w:val="16"/>
          <w:szCs w:val="16"/>
        </w:rPr>
      </w:pPr>
      <w:r w:rsidRPr="002008FE">
        <w:rPr>
          <w:color w:val="454547"/>
          <w:sz w:val="16"/>
          <w:szCs w:val="16"/>
        </w:rPr>
        <w:t>(в собственность, аренду)</w:t>
      </w:r>
    </w:p>
    <w:p w:rsidR="002008FE" w:rsidRPr="00135BC9" w:rsidRDefault="002008FE" w:rsidP="002008FE">
      <w:pPr>
        <w:shd w:val="clear" w:color="auto" w:fill="FFFFFF"/>
        <w:spacing w:before="100" w:beforeAutospacing="1" w:after="100" w:afterAutospacing="1"/>
        <w:jc w:val="center"/>
        <w:rPr>
          <w:color w:val="454547"/>
        </w:rPr>
      </w:pPr>
      <w:r w:rsidRPr="00135BC9">
        <w:rPr>
          <w:color w:val="454547"/>
        </w:rPr>
        <w:t>цель использования земельного участка: ___________________________________,</w:t>
      </w:r>
    </w:p>
    <w:p w:rsidR="002008FE" w:rsidRPr="00135BC9" w:rsidRDefault="002008FE" w:rsidP="002008FE">
      <w:pPr>
        <w:shd w:val="clear" w:color="auto" w:fill="FFFFFF"/>
        <w:spacing w:before="100" w:beforeAutospacing="1" w:after="100" w:afterAutospacing="1"/>
        <w:jc w:val="center"/>
        <w:rPr>
          <w:color w:val="454547"/>
        </w:rPr>
      </w:pPr>
      <w:r w:rsidRPr="00135BC9">
        <w:rPr>
          <w:color w:val="454547"/>
        </w:rPr>
        <w:t>адрес земельного участка: ________________________________________________.</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К заявлению прилагаю:</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1) копия схемы расположения земельного участка;</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2) копия паспорта (1-й лист и лист с отметкой о регистрации по месту</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жительства);</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3) __________________________________________</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Дата                                                                                     Подпись</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w:t>
      </w:r>
    </w:p>
    <w:p w:rsidR="002008FE" w:rsidRPr="00135BC9" w:rsidRDefault="002008FE" w:rsidP="002008FE">
      <w:pPr>
        <w:shd w:val="clear" w:color="auto" w:fill="FFFFFF"/>
        <w:spacing w:before="100" w:beforeAutospacing="1" w:after="100" w:afterAutospacing="1"/>
        <w:jc w:val="both"/>
        <w:rPr>
          <w:color w:val="454547"/>
        </w:rPr>
      </w:pP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w:t>
      </w:r>
    </w:p>
    <w:p w:rsidR="002008FE" w:rsidRPr="00135BC9" w:rsidRDefault="002008FE" w:rsidP="002008FE">
      <w:pPr>
        <w:shd w:val="clear" w:color="auto" w:fill="FFFFFF"/>
        <w:spacing w:before="100" w:beforeAutospacing="1" w:after="100" w:afterAutospacing="1"/>
        <w:jc w:val="right"/>
        <w:rPr>
          <w:color w:val="454547"/>
        </w:rPr>
      </w:pPr>
      <w:r w:rsidRPr="00135BC9">
        <w:rPr>
          <w:color w:val="454547"/>
        </w:rPr>
        <w:t>Приложение 3</w:t>
      </w:r>
    </w:p>
    <w:p w:rsidR="002008FE" w:rsidRPr="00135BC9" w:rsidRDefault="002008FE" w:rsidP="002008FE">
      <w:pPr>
        <w:shd w:val="clear" w:color="auto" w:fill="FFFFFF"/>
        <w:spacing w:before="100" w:beforeAutospacing="1" w:after="100" w:afterAutospacing="1"/>
        <w:jc w:val="center"/>
        <w:rPr>
          <w:color w:val="454547"/>
        </w:rPr>
      </w:pPr>
      <w:r w:rsidRPr="00135BC9">
        <w:rPr>
          <w:color w:val="454547"/>
        </w:rPr>
        <w:t xml:space="preserve">                                              к Административному регламенту предоставления муниципальной услуги</w:t>
      </w:r>
    </w:p>
    <w:p w:rsidR="002008FE" w:rsidRPr="00135BC9" w:rsidRDefault="002008FE" w:rsidP="002008FE">
      <w:pPr>
        <w:shd w:val="clear" w:color="auto" w:fill="FFFFFF"/>
        <w:spacing w:before="100" w:beforeAutospacing="1" w:after="100" w:afterAutospacing="1"/>
        <w:jc w:val="center"/>
        <w:rPr>
          <w:color w:val="454547"/>
        </w:rPr>
      </w:pPr>
      <w:r w:rsidRPr="00135BC9">
        <w:rPr>
          <w:color w:val="454547"/>
        </w:rPr>
        <w:lastRenderedPageBreak/>
        <w:t xml:space="preserve">                                  "</w:t>
      </w:r>
      <w:r w:rsidRPr="002008FE">
        <w:rPr>
          <w:b/>
          <w:bCs/>
          <w:color w:val="454547"/>
        </w:rPr>
        <w:t xml:space="preserve"> </w:t>
      </w:r>
      <w:r w:rsidRPr="00135BC9">
        <w:rPr>
          <w:b/>
          <w:bCs/>
          <w:color w:val="454547"/>
        </w:rPr>
        <w:t>Предоставление  земельн</w:t>
      </w:r>
      <w:r>
        <w:rPr>
          <w:b/>
          <w:bCs/>
          <w:color w:val="454547"/>
        </w:rPr>
        <w:t>ых  участков</w:t>
      </w:r>
      <w:r w:rsidRPr="00135BC9">
        <w:rPr>
          <w:b/>
          <w:bCs/>
          <w:color w:val="454547"/>
        </w:rPr>
        <w:t xml:space="preserve"> для целей</w:t>
      </w:r>
      <w:r>
        <w:rPr>
          <w:b/>
          <w:bCs/>
          <w:color w:val="454547"/>
        </w:rPr>
        <w:t xml:space="preserve"> </w:t>
      </w:r>
      <w:r w:rsidRPr="00135BC9">
        <w:rPr>
          <w:b/>
          <w:bCs/>
          <w:color w:val="454547"/>
        </w:rPr>
        <w:t xml:space="preserve"> не связанных  со строительством</w:t>
      </w:r>
      <w:r>
        <w:rPr>
          <w:b/>
          <w:bCs/>
          <w:color w:val="454547"/>
        </w:rPr>
        <w:t xml:space="preserve"> на территории Мглинского муниципального района</w:t>
      </w:r>
      <w:r w:rsidRPr="00135BC9">
        <w:rPr>
          <w:color w:val="454547"/>
        </w:rPr>
        <w:t xml:space="preserve"> "</w:t>
      </w:r>
    </w:p>
    <w:p w:rsidR="002008FE" w:rsidRPr="00135BC9" w:rsidRDefault="002008FE" w:rsidP="002008FE">
      <w:pPr>
        <w:shd w:val="clear" w:color="auto" w:fill="FFFFFF"/>
        <w:spacing w:before="100" w:beforeAutospacing="1" w:after="100" w:afterAutospacing="1"/>
        <w:jc w:val="right"/>
        <w:rPr>
          <w:color w:val="454547"/>
        </w:rPr>
      </w:pPr>
    </w:p>
    <w:p w:rsidR="002008FE" w:rsidRPr="00135BC9" w:rsidRDefault="002008FE" w:rsidP="002008FE">
      <w:pPr>
        <w:shd w:val="clear" w:color="auto" w:fill="FFFFFF"/>
        <w:spacing w:before="100" w:beforeAutospacing="1" w:after="100" w:afterAutospacing="1"/>
        <w:jc w:val="right"/>
        <w:rPr>
          <w:color w:val="454547"/>
        </w:rPr>
      </w:pPr>
      <w:r w:rsidRPr="00135BC9">
        <w:rPr>
          <w:color w:val="454547"/>
        </w:rPr>
        <w:t>Главе администрации Мглинского района</w:t>
      </w:r>
    </w:p>
    <w:p w:rsidR="002008FE" w:rsidRPr="00135BC9" w:rsidRDefault="002008FE" w:rsidP="002008FE">
      <w:pPr>
        <w:shd w:val="clear" w:color="auto" w:fill="FFFFFF"/>
        <w:spacing w:before="100" w:beforeAutospacing="1" w:after="100" w:afterAutospacing="1"/>
        <w:jc w:val="right"/>
        <w:rPr>
          <w:color w:val="454547"/>
        </w:rPr>
      </w:pPr>
      <w:r w:rsidRPr="00135BC9">
        <w:rPr>
          <w:color w:val="454547"/>
        </w:rPr>
        <w:t>от ___________________________________</w:t>
      </w:r>
    </w:p>
    <w:p w:rsidR="002008FE" w:rsidRPr="00135BC9" w:rsidRDefault="002008FE" w:rsidP="002008FE">
      <w:pPr>
        <w:shd w:val="clear" w:color="auto" w:fill="FFFFFF"/>
        <w:spacing w:before="100" w:beforeAutospacing="1" w:after="100" w:afterAutospacing="1"/>
        <w:jc w:val="right"/>
        <w:rPr>
          <w:color w:val="454547"/>
        </w:rPr>
      </w:pPr>
      <w:r w:rsidRPr="00135BC9">
        <w:rPr>
          <w:color w:val="454547"/>
        </w:rPr>
        <w:t>(Ф.И.О. полностью)</w:t>
      </w:r>
    </w:p>
    <w:p w:rsidR="002008FE" w:rsidRPr="00135BC9" w:rsidRDefault="002008FE" w:rsidP="002008FE">
      <w:pPr>
        <w:shd w:val="clear" w:color="auto" w:fill="FFFFFF"/>
        <w:spacing w:before="100" w:beforeAutospacing="1" w:after="100" w:afterAutospacing="1"/>
        <w:jc w:val="right"/>
        <w:rPr>
          <w:color w:val="454547"/>
        </w:rPr>
      </w:pPr>
      <w:proofErr w:type="gramStart"/>
      <w:r w:rsidRPr="00135BC9">
        <w:rPr>
          <w:color w:val="454547"/>
        </w:rPr>
        <w:t>зарегистрированного</w:t>
      </w:r>
      <w:proofErr w:type="gramEnd"/>
      <w:r w:rsidRPr="00135BC9">
        <w:rPr>
          <w:color w:val="454547"/>
        </w:rPr>
        <w:t xml:space="preserve"> по адресу: _______</w:t>
      </w:r>
    </w:p>
    <w:p w:rsidR="002008FE" w:rsidRPr="00135BC9" w:rsidRDefault="002008FE" w:rsidP="002008FE">
      <w:pPr>
        <w:shd w:val="clear" w:color="auto" w:fill="FFFFFF"/>
        <w:spacing w:before="100" w:beforeAutospacing="1" w:after="100" w:afterAutospacing="1"/>
        <w:jc w:val="right"/>
        <w:rPr>
          <w:color w:val="454547"/>
        </w:rPr>
      </w:pPr>
      <w:r w:rsidRPr="00135BC9">
        <w:rPr>
          <w:color w:val="454547"/>
        </w:rPr>
        <w:t>______________________________________</w:t>
      </w:r>
    </w:p>
    <w:p w:rsidR="002008FE" w:rsidRPr="00135BC9" w:rsidRDefault="002008FE" w:rsidP="002008FE">
      <w:pPr>
        <w:shd w:val="clear" w:color="auto" w:fill="FFFFFF"/>
        <w:spacing w:before="100" w:beforeAutospacing="1" w:after="100" w:afterAutospacing="1"/>
        <w:jc w:val="right"/>
        <w:rPr>
          <w:color w:val="454547"/>
        </w:rPr>
      </w:pPr>
      <w:r w:rsidRPr="00135BC9">
        <w:rPr>
          <w:color w:val="454547"/>
        </w:rPr>
        <w:t>адрес электронной почты (при наличии):</w:t>
      </w:r>
    </w:p>
    <w:p w:rsidR="002008FE" w:rsidRPr="00135BC9" w:rsidRDefault="002008FE" w:rsidP="002008FE">
      <w:pPr>
        <w:shd w:val="clear" w:color="auto" w:fill="FFFFFF"/>
        <w:spacing w:before="100" w:beforeAutospacing="1" w:after="100" w:afterAutospacing="1"/>
        <w:jc w:val="right"/>
        <w:rPr>
          <w:color w:val="454547"/>
        </w:rPr>
      </w:pPr>
      <w:r w:rsidRPr="00135BC9">
        <w:rPr>
          <w:color w:val="454547"/>
        </w:rPr>
        <w:t>______________________________________</w:t>
      </w:r>
    </w:p>
    <w:p w:rsidR="002008FE" w:rsidRPr="00135BC9" w:rsidRDefault="002008FE" w:rsidP="002008FE">
      <w:pPr>
        <w:shd w:val="clear" w:color="auto" w:fill="FFFFFF"/>
        <w:spacing w:before="100" w:beforeAutospacing="1" w:after="100" w:afterAutospacing="1"/>
        <w:jc w:val="right"/>
        <w:rPr>
          <w:color w:val="454547"/>
        </w:rPr>
      </w:pPr>
      <w:r w:rsidRPr="00135BC9">
        <w:rPr>
          <w:color w:val="454547"/>
        </w:rPr>
        <w:t>тел.: ________________________________</w:t>
      </w:r>
    </w:p>
    <w:p w:rsidR="002008FE" w:rsidRPr="00135BC9" w:rsidRDefault="002008FE" w:rsidP="002008FE">
      <w:pPr>
        <w:shd w:val="clear" w:color="auto" w:fill="FFFFFF"/>
        <w:spacing w:before="100" w:beforeAutospacing="1" w:after="100" w:afterAutospacing="1"/>
        <w:jc w:val="right"/>
        <w:rPr>
          <w:color w:val="454547"/>
        </w:rPr>
      </w:pPr>
      <w:r w:rsidRPr="00135BC9">
        <w:rPr>
          <w:color w:val="454547"/>
        </w:rPr>
        <w:t>паспорт: _____________________________</w:t>
      </w:r>
    </w:p>
    <w:p w:rsidR="002008FE" w:rsidRPr="00135BC9" w:rsidRDefault="002008FE" w:rsidP="002008FE">
      <w:pPr>
        <w:shd w:val="clear" w:color="auto" w:fill="FFFFFF"/>
        <w:spacing w:before="100" w:beforeAutospacing="1" w:after="100" w:afterAutospacing="1"/>
        <w:jc w:val="right"/>
        <w:rPr>
          <w:color w:val="454547"/>
        </w:rPr>
      </w:pPr>
      <w:r w:rsidRPr="00135BC9">
        <w:rPr>
          <w:color w:val="454547"/>
        </w:rPr>
        <w:t xml:space="preserve">(серия, N, когда и кем </w:t>
      </w:r>
      <w:proofErr w:type="gramStart"/>
      <w:r w:rsidRPr="00135BC9">
        <w:rPr>
          <w:color w:val="454547"/>
        </w:rPr>
        <w:t>выдан</w:t>
      </w:r>
      <w:proofErr w:type="gramEnd"/>
      <w:r w:rsidRPr="00135BC9">
        <w:rPr>
          <w:color w:val="454547"/>
        </w:rPr>
        <w:t>)</w:t>
      </w:r>
    </w:p>
    <w:p w:rsidR="002008FE" w:rsidRPr="00135BC9" w:rsidRDefault="002008FE" w:rsidP="002008FE">
      <w:pPr>
        <w:shd w:val="clear" w:color="auto" w:fill="FFFFFF"/>
        <w:spacing w:before="100" w:beforeAutospacing="1" w:after="100" w:afterAutospacing="1"/>
        <w:jc w:val="right"/>
        <w:rPr>
          <w:color w:val="454547"/>
        </w:rPr>
      </w:pPr>
      <w:r w:rsidRPr="00135BC9">
        <w:rPr>
          <w:color w:val="454547"/>
        </w:rPr>
        <w:t>______________________________________</w:t>
      </w:r>
    </w:p>
    <w:p w:rsidR="002008FE" w:rsidRPr="00135BC9" w:rsidRDefault="002008FE" w:rsidP="002008FE">
      <w:pPr>
        <w:shd w:val="clear" w:color="auto" w:fill="FFFFFF"/>
        <w:spacing w:before="100" w:beforeAutospacing="1" w:after="100" w:afterAutospacing="1"/>
        <w:jc w:val="right"/>
        <w:rPr>
          <w:color w:val="454547"/>
        </w:rPr>
      </w:pPr>
      <w:r w:rsidRPr="00135BC9">
        <w:rPr>
          <w:color w:val="454547"/>
        </w:rPr>
        <w:t>______________________________________</w:t>
      </w:r>
    </w:p>
    <w:p w:rsidR="002008FE" w:rsidRPr="00135BC9" w:rsidRDefault="002008FE" w:rsidP="002008FE">
      <w:pPr>
        <w:shd w:val="clear" w:color="auto" w:fill="FFFFFF"/>
        <w:spacing w:before="100" w:beforeAutospacing="1" w:after="100" w:afterAutospacing="1"/>
        <w:jc w:val="right"/>
        <w:rPr>
          <w:color w:val="454547"/>
        </w:rPr>
      </w:pPr>
      <w:proofErr w:type="gramStart"/>
      <w:r w:rsidRPr="00135BC9">
        <w:rPr>
          <w:color w:val="454547"/>
        </w:rPr>
        <w:t>действующий</w:t>
      </w:r>
      <w:proofErr w:type="gramEnd"/>
      <w:r w:rsidRPr="00135BC9">
        <w:rPr>
          <w:color w:val="454547"/>
        </w:rPr>
        <w:t xml:space="preserve"> по доверенности от</w:t>
      </w:r>
    </w:p>
    <w:p w:rsidR="002008FE" w:rsidRPr="00135BC9" w:rsidRDefault="002008FE" w:rsidP="002008FE">
      <w:pPr>
        <w:shd w:val="clear" w:color="auto" w:fill="FFFFFF"/>
        <w:spacing w:before="100" w:beforeAutospacing="1" w:after="100" w:afterAutospacing="1"/>
        <w:jc w:val="right"/>
        <w:rPr>
          <w:color w:val="454547"/>
        </w:rPr>
      </w:pPr>
      <w:r w:rsidRPr="00135BC9">
        <w:rPr>
          <w:color w:val="454547"/>
        </w:rPr>
        <w:t>______________________________________ </w:t>
      </w:r>
    </w:p>
    <w:p w:rsidR="002008FE" w:rsidRPr="00135BC9" w:rsidRDefault="002008FE" w:rsidP="002008FE">
      <w:pPr>
        <w:shd w:val="clear" w:color="auto" w:fill="FFFFFF"/>
        <w:spacing w:before="100" w:beforeAutospacing="1" w:after="100" w:afterAutospacing="1"/>
        <w:jc w:val="center"/>
        <w:rPr>
          <w:color w:val="454547"/>
        </w:rPr>
      </w:pPr>
      <w:r w:rsidRPr="00135BC9">
        <w:rPr>
          <w:color w:val="454547"/>
        </w:rPr>
        <w:t>заявление </w:t>
      </w:r>
    </w:p>
    <w:p w:rsidR="002008FE" w:rsidRPr="00135BC9" w:rsidRDefault="002008FE" w:rsidP="002008FE">
      <w:pPr>
        <w:shd w:val="clear" w:color="auto" w:fill="FFFFFF"/>
        <w:spacing w:before="100" w:beforeAutospacing="1" w:after="100" w:afterAutospacing="1"/>
        <w:jc w:val="center"/>
        <w:rPr>
          <w:color w:val="454547"/>
        </w:rPr>
      </w:pPr>
      <w:r w:rsidRPr="00135BC9">
        <w:rPr>
          <w:color w:val="454547"/>
        </w:rPr>
        <w:t xml:space="preserve">Уведомляю о постановке на кадастровый учет земельного участка </w:t>
      </w:r>
      <w:proofErr w:type="gramStart"/>
      <w:r w:rsidRPr="00135BC9">
        <w:rPr>
          <w:color w:val="454547"/>
        </w:rPr>
        <w:t>по</w:t>
      </w:r>
      <w:proofErr w:type="gramEnd"/>
    </w:p>
    <w:p w:rsidR="002008FE" w:rsidRPr="00135BC9" w:rsidRDefault="002008FE" w:rsidP="002008FE">
      <w:pPr>
        <w:shd w:val="clear" w:color="auto" w:fill="FFFFFF"/>
        <w:spacing w:before="100" w:beforeAutospacing="1" w:after="100" w:afterAutospacing="1"/>
        <w:jc w:val="center"/>
        <w:rPr>
          <w:color w:val="454547"/>
        </w:rPr>
      </w:pPr>
      <w:r w:rsidRPr="00135BC9">
        <w:rPr>
          <w:color w:val="454547"/>
        </w:rPr>
        <w:t>адресу:___________________________________________________________________</w:t>
      </w:r>
    </w:p>
    <w:p w:rsidR="002008FE" w:rsidRPr="00135BC9" w:rsidRDefault="002008FE" w:rsidP="002008FE">
      <w:pPr>
        <w:shd w:val="clear" w:color="auto" w:fill="FFFFFF"/>
        <w:spacing w:before="100" w:beforeAutospacing="1" w:after="100" w:afterAutospacing="1"/>
        <w:rPr>
          <w:color w:val="454547"/>
        </w:rPr>
      </w:pPr>
      <w:r w:rsidRPr="00135BC9">
        <w:rPr>
          <w:color w:val="454547"/>
        </w:rPr>
        <w:t xml:space="preserve">и присвоенном ему кадастровом номере: _____________________, в связи с этим прошу предоставить земельный участок </w:t>
      </w:r>
      <w:proofErr w:type="gramStart"/>
      <w:r w:rsidRPr="00135BC9">
        <w:rPr>
          <w:color w:val="454547"/>
        </w:rPr>
        <w:t>в</w:t>
      </w:r>
      <w:proofErr w:type="gramEnd"/>
      <w:r w:rsidRPr="00135BC9">
        <w:rPr>
          <w:color w:val="454547"/>
        </w:rPr>
        <w:t xml:space="preserve"> ____________________________________</w:t>
      </w:r>
    </w:p>
    <w:p w:rsidR="002008FE" w:rsidRPr="00135BC9" w:rsidRDefault="002008FE" w:rsidP="002008FE">
      <w:pPr>
        <w:shd w:val="clear" w:color="auto" w:fill="FFFFFF"/>
        <w:spacing w:before="100" w:beforeAutospacing="1" w:after="100" w:afterAutospacing="1"/>
        <w:jc w:val="center"/>
        <w:rPr>
          <w:color w:val="454547"/>
        </w:rPr>
      </w:pPr>
      <w:r w:rsidRPr="00135BC9">
        <w:rPr>
          <w:color w:val="454547"/>
        </w:rPr>
        <w:t>указывается вид права (в собственность, в аренду)</w:t>
      </w:r>
    </w:p>
    <w:p w:rsidR="002008FE" w:rsidRDefault="002008FE" w:rsidP="002008FE">
      <w:pPr>
        <w:shd w:val="clear" w:color="auto" w:fill="FFFFFF"/>
        <w:spacing w:before="100" w:beforeAutospacing="1" w:after="100" w:afterAutospacing="1"/>
        <w:jc w:val="center"/>
        <w:rPr>
          <w:color w:val="454547"/>
        </w:rPr>
      </w:pPr>
      <w:r w:rsidRPr="00135BC9">
        <w:rPr>
          <w:color w:val="454547"/>
        </w:rPr>
        <w:t>для______________________________________________________________________</w:t>
      </w:r>
    </w:p>
    <w:p w:rsidR="002008FE" w:rsidRPr="00135BC9" w:rsidRDefault="002008FE" w:rsidP="002008FE">
      <w:pPr>
        <w:shd w:val="clear" w:color="auto" w:fill="FFFFFF"/>
        <w:spacing w:before="100" w:beforeAutospacing="1" w:after="100" w:afterAutospacing="1"/>
        <w:jc w:val="center"/>
        <w:rPr>
          <w:color w:val="454547"/>
        </w:rPr>
      </w:pPr>
      <w:r w:rsidRPr="00135BC9">
        <w:rPr>
          <w:color w:val="454547"/>
        </w:rPr>
        <w:t>указывается цель использования земельного участка)</w:t>
      </w:r>
    </w:p>
    <w:p w:rsidR="002008FE" w:rsidRPr="00135BC9" w:rsidRDefault="002008FE" w:rsidP="002008FE">
      <w:pPr>
        <w:shd w:val="clear" w:color="auto" w:fill="FFFFFF"/>
        <w:spacing w:before="100" w:beforeAutospacing="1" w:after="100" w:afterAutospacing="1"/>
        <w:jc w:val="center"/>
        <w:rPr>
          <w:color w:val="454547"/>
        </w:rPr>
      </w:pPr>
      <w:r w:rsidRPr="00135BC9">
        <w:rPr>
          <w:color w:val="454547"/>
        </w:rPr>
        <w:t> К заявлению прилагаю:</w:t>
      </w:r>
    </w:p>
    <w:p w:rsidR="002008FE" w:rsidRPr="00135BC9" w:rsidRDefault="002008FE" w:rsidP="002008FE">
      <w:pPr>
        <w:shd w:val="clear" w:color="auto" w:fill="FFFFFF"/>
        <w:spacing w:before="100" w:beforeAutospacing="1" w:after="100" w:afterAutospacing="1"/>
        <w:jc w:val="center"/>
        <w:rPr>
          <w:color w:val="454547"/>
        </w:rPr>
      </w:pPr>
      <w:r w:rsidRPr="00135BC9">
        <w:rPr>
          <w:color w:val="454547"/>
        </w:rPr>
        <w:t>1) копия паспорта (1-й лист и лист с отметкой о регистрации по месту жительства);</w:t>
      </w:r>
    </w:p>
    <w:p w:rsidR="002008FE" w:rsidRPr="00135BC9" w:rsidRDefault="002008FE" w:rsidP="002008FE">
      <w:pPr>
        <w:shd w:val="clear" w:color="auto" w:fill="FFFFFF"/>
        <w:spacing w:before="100" w:beforeAutospacing="1" w:after="100" w:afterAutospacing="1"/>
        <w:rPr>
          <w:color w:val="454547"/>
        </w:rPr>
      </w:pPr>
      <w:r w:rsidRPr="00135BC9">
        <w:rPr>
          <w:color w:val="454547"/>
        </w:rPr>
        <w:lastRenderedPageBreak/>
        <w:t xml:space="preserve">          2) __________________________________</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Дата                                                                       Подпись</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w:t>
      </w:r>
    </w:p>
    <w:p w:rsidR="002008FE" w:rsidRPr="00135BC9" w:rsidRDefault="002008FE" w:rsidP="002008FE">
      <w:pPr>
        <w:shd w:val="clear" w:color="auto" w:fill="FFFFFF"/>
        <w:spacing w:before="100" w:beforeAutospacing="1" w:after="100" w:afterAutospacing="1"/>
        <w:jc w:val="both"/>
        <w:rPr>
          <w:color w:val="454547"/>
        </w:rPr>
      </w:pPr>
    </w:p>
    <w:p w:rsidR="002008FE" w:rsidRPr="00135BC9" w:rsidRDefault="002008FE" w:rsidP="002008FE">
      <w:pPr>
        <w:shd w:val="clear" w:color="auto" w:fill="FFFFFF"/>
        <w:spacing w:before="100" w:beforeAutospacing="1" w:after="100" w:afterAutospacing="1"/>
        <w:jc w:val="right"/>
        <w:rPr>
          <w:color w:val="454547"/>
        </w:rPr>
      </w:pPr>
      <w:r w:rsidRPr="00135BC9">
        <w:rPr>
          <w:color w:val="454547"/>
        </w:rPr>
        <w:t>Приложение 4</w:t>
      </w:r>
    </w:p>
    <w:p w:rsidR="002008FE" w:rsidRPr="00135BC9" w:rsidRDefault="002008FE" w:rsidP="002008FE">
      <w:pPr>
        <w:shd w:val="clear" w:color="auto" w:fill="FFFFFF"/>
        <w:spacing w:before="100" w:beforeAutospacing="1" w:after="100" w:afterAutospacing="1"/>
        <w:jc w:val="right"/>
        <w:rPr>
          <w:color w:val="454547"/>
        </w:rPr>
      </w:pPr>
      <w:r w:rsidRPr="00135BC9">
        <w:rPr>
          <w:color w:val="454547"/>
        </w:rPr>
        <w:t>к Административному регламенту предоставления муниципальной услуги</w:t>
      </w:r>
    </w:p>
    <w:p w:rsidR="002008FE" w:rsidRPr="00135BC9" w:rsidRDefault="002008FE" w:rsidP="002008FE">
      <w:pPr>
        <w:shd w:val="clear" w:color="auto" w:fill="FFFFFF"/>
        <w:spacing w:before="100" w:beforeAutospacing="1" w:after="100" w:afterAutospacing="1"/>
        <w:jc w:val="right"/>
        <w:rPr>
          <w:color w:val="454547"/>
        </w:rPr>
      </w:pPr>
      <w:r w:rsidRPr="00135BC9">
        <w:rPr>
          <w:color w:val="454547"/>
        </w:rPr>
        <w:t>"</w:t>
      </w:r>
      <w:r w:rsidRPr="002008FE">
        <w:rPr>
          <w:b/>
          <w:bCs/>
          <w:color w:val="454547"/>
        </w:rPr>
        <w:t xml:space="preserve"> </w:t>
      </w:r>
      <w:r w:rsidRPr="00135BC9">
        <w:rPr>
          <w:b/>
          <w:bCs/>
          <w:color w:val="454547"/>
        </w:rPr>
        <w:t>Предоставление  земельн</w:t>
      </w:r>
      <w:r>
        <w:rPr>
          <w:b/>
          <w:bCs/>
          <w:color w:val="454547"/>
        </w:rPr>
        <w:t>ых  участков</w:t>
      </w:r>
      <w:r w:rsidRPr="00135BC9">
        <w:rPr>
          <w:b/>
          <w:bCs/>
          <w:color w:val="454547"/>
        </w:rPr>
        <w:t xml:space="preserve"> для целей</w:t>
      </w:r>
      <w:r>
        <w:rPr>
          <w:b/>
          <w:bCs/>
          <w:color w:val="454547"/>
        </w:rPr>
        <w:t xml:space="preserve"> </w:t>
      </w:r>
      <w:r w:rsidRPr="00135BC9">
        <w:rPr>
          <w:b/>
          <w:bCs/>
          <w:color w:val="454547"/>
        </w:rPr>
        <w:t xml:space="preserve"> не связанных  со строительством</w:t>
      </w:r>
      <w:r>
        <w:rPr>
          <w:b/>
          <w:bCs/>
          <w:color w:val="454547"/>
        </w:rPr>
        <w:t xml:space="preserve"> на территории Мглинского муниципального района</w:t>
      </w:r>
      <w:r w:rsidRPr="00135BC9">
        <w:rPr>
          <w:color w:val="454547"/>
        </w:rPr>
        <w:t xml:space="preserve"> "</w:t>
      </w:r>
    </w:p>
    <w:p w:rsidR="002008FE" w:rsidRPr="00135BC9" w:rsidRDefault="002008FE" w:rsidP="002008FE">
      <w:pPr>
        <w:shd w:val="clear" w:color="auto" w:fill="FFFFFF"/>
        <w:spacing w:before="100" w:beforeAutospacing="1" w:after="100" w:afterAutospacing="1"/>
        <w:jc w:val="right"/>
        <w:rPr>
          <w:color w:val="454547"/>
        </w:rPr>
      </w:pPr>
      <w:r w:rsidRPr="00135BC9">
        <w:rPr>
          <w:color w:val="454547"/>
        </w:rPr>
        <w:t>Главе администрации Мглинского района</w:t>
      </w:r>
    </w:p>
    <w:p w:rsidR="002008FE" w:rsidRPr="00135BC9" w:rsidRDefault="002008FE" w:rsidP="002008FE">
      <w:pPr>
        <w:shd w:val="clear" w:color="auto" w:fill="FFFFFF"/>
        <w:spacing w:before="100" w:beforeAutospacing="1" w:after="100" w:afterAutospacing="1"/>
        <w:jc w:val="right"/>
        <w:rPr>
          <w:color w:val="454547"/>
        </w:rPr>
      </w:pPr>
      <w:r w:rsidRPr="00135BC9">
        <w:rPr>
          <w:color w:val="454547"/>
        </w:rPr>
        <w:t>от _______________________________</w:t>
      </w:r>
    </w:p>
    <w:p w:rsidR="002008FE" w:rsidRPr="00135BC9" w:rsidRDefault="002008FE" w:rsidP="002008FE">
      <w:pPr>
        <w:shd w:val="clear" w:color="auto" w:fill="FFFFFF"/>
        <w:spacing w:before="100" w:beforeAutospacing="1" w:after="100" w:afterAutospacing="1"/>
        <w:jc w:val="right"/>
        <w:rPr>
          <w:color w:val="454547"/>
        </w:rPr>
      </w:pPr>
      <w:r w:rsidRPr="00135BC9">
        <w:rPr>
          <w:color w:val="454547"/>
        </w:rPr>
        <w:t>_________________________________,</w:t>
      </w:r>
    </w:p>
    <w:p w:rsidR="002008FE" w:rsidRPr="00135BC9" w:rsidRDefault="002008FE" w:rsidP="002008FE">
      <w:pPr>
        <w:shd w:val="clear" w:color="auto" w:fill="FFFFFF"/>
        <w:spacing w:before="100" w:beforeAutospacing="1" w:after="100" w:afterAutospacing="1"/>
        <w:jc w:val="right"/>
        <w:rPr>
          <w:color w:val="454547"/>
        </w:rPr>
      </w:pPr>
      <w:r w:rsidRPr="00135BC9">
        <w:rPr>
          <w:color w:val="454547"/>
        </w:rPr>
        <w:t>зарегистрированног</w:t>
      </w:r>
      <w:proofErr w:type="gramStart"/>
      <w:r w:rsidRPr="00135BC9">
        <w:rPr>
          <w:color w:val="454547"/>
        </w:rPr>
        <w:t>о(</w:t>
      </w:r>
      <w:proofErr w:type="gramEnd"/>
      <w:r w:rsidRPr="00135BC9">
        <w:rPr>
          <w:color w:val="454547"/>
        </w:rPr>
        <w:t>ой) по адресу:</w:t>
      </w:r>
    </w:p>
    <w:p w:rsidR="002008FE" w:rsidRPr="00135BC9" w:rsidRDefault="002008FE" w:rsidP="002008FE">
      <w:pPr>
        <w:shd w:val="clear" w:color="auto" w:fill="FFFFFF"/>
        <w:spacing w:before="100" w:beforeAutospacing="1" w:after="100" w:afterAutospacing="1"/>
        <w:jc w:val="right"/>
        <w:rPr>
          <w:color w:val="454547"/>
        </w:rPr>
      </w:pPr>
      <w:r w:rsidRPr="00135BC9">
        <w:rPr>
          <w:color w:val="454547"/>
        </w:rPr>
        <w:t>__________________________________</w:t>
      </w:r>
    </w:p>
    <w:p w:rsidR="002008FE" w:rsidRPr="00135BC9" w:rsidRDefault="002008FE" w:rsidP="002008FE">
      <w:pPr>
        <w:shd w:val="clear" w:color="auto" w:fill="FFFFFF"/>
        <w:spacing w:before="100" w:beforeAutospacing="1" w:after="100" w:afterAutospacing="1"/>
        <w:jc w:val="right"/>
        <w:rPr>
          <w:color w:val="454547"/>
        </w:rPr>
      </w:pPr>
      <w:r w:rsidRPr="00135BC9">
        <w:rPr>
          <w:color w:val="454547"/>
        </w:rPr>
        <w:t>__________________________________</w:t>
      </w:r>
    </w:p>
    <w:p w:rsidR="002008FE" w:rsidRPr="00135BC9" w:rsidRDefault="002008FE" w:rsidP="002008FE">
      <w:pPr>
        <w:shd w:val="clear" w:color="auto" w:fill="FFFFFF"/>
        <w:spacing w:before="100" w:beforeAutospacing="1" w:after="100" w:afterAutospacing="1"/>
        <w:jc w:val="center"/>
        <w:rPr>
          <w:color w:val="454547"/>
        </w:rPr>
      </w:pPr>
      <w:r w:rsidRPr="00135BC9">
        <w:rPr>
          <w:color w:val="454547"/>
        </w:rPr>
        <w:t>СОГЛАСИЕ</w:t>
      </w:r>
    </w:p>
    <w:p w:rsidR="002008FE" w:rsidRPr="00135BC9" w:rsidRDefault="002008FE" w:rsidP="002008FE">
      <w:pPr>
        <w:shd w:val="clear" w:color="auto" w:fill="FFFFFF"/>
        <w:spacing w:before="100" w:beforeAutospacing="1" w:after="100" w:afterAutospacing="1"/>
        <w:jc w:val="center"/>
        <w:rPr>
          <w:color w:val="454547"/>
        </w:rPr>
      </w:pPr>
      <w:r w:rsidRPr="00135BC9">
        <w:rPr>
          <w:color w:val="454547"/>
        </w:rPr>
        <w:t>субъекта на обработку персональных данных</w:t>
      </w:r>
    </w:p>
    <w:p w:rsidR="002008FE" w:rsidRPr="00135BC9" w:rsidRDefault="002008FE" w:rsidP="002008FE">
      <w:pPr>
        <w:shd w:val="clear" w:color="auto" w:fill="FFFFFF"/>
        <w:spacing w:before="100" w:beforeAutospacing="1" w:after="100" w:afterAutospacing="1"/>
        <w:jc w:val="center"/>
        <w:rPr>
          <w:color w:val="454547"/>
        </w:rPr>
      </w:pPr>
      <w:r w:rsidRPr="00135BC9">
        <w:rPr>
          <w:color w:val="454547"/>
        </w:rPr>
        <w:t> </w:t>
      </w:r>
    </w:p>
    <w:p w:rsidR="002008FE" w:rsidRPr="00135BC9" w:rsidRDefault="002008FE" w:rsidP="002008FE">
      <w:pPr>
        <w:shd w:val="clear" w:color="auto" w:fill="FFFFFF"/>
        <w:spacing w:before="100" w:beforeAutospacing="1" w:after="100" w:afterAutospacing="1"/>
        <w:jc w:val="center"/>
        <w:rPr>
          <w:color w:val="454547"/>
        </w:rPr>
      </w:pPr>
      <w:r w:rsidRPr="00135BC9">
        <w:rPr>
          <w:color w:val="454547"/>
        </w:rPr>
        <w:t>Я,____________________________________________________________________,</w:t>
      </w:r>
    </w:p>
    <w:p w:rsidR="002008FE" w:rsidRPr="00135BC9" w:rsidRDefault="002008FE" w:rsidP="002008FE">
      <w:pPr>
        <w:shd w:val="clear" w:color="auto" w:fill="FFFFFF"/>
        <w:spacing w:before="100" w:beforeAutospacing="1" w:after="100" w:afterAutospacing="1"/>
        <w:jc w:val="center"/>
        <w:rPr>
          <w:color w:val="454547"/>
        </w:rPr>
      </w:pPr>
      <w:r w:rsidRPr="00135BC9">
        <w:rPr>
          <w:color w:val="454547"/>
        </w:rPr>
        <w:t>(фамилия, имя, отчество)</w:t>
      </w:r>
    </w:p>
    <w:p w:rsidR="002008FE" w:rsidRPr="00135BC9" w:rsidRDefault="002008FE" w:rsidP="002008FE">
      <w:pPr>
        <w:shd w:val="clear" w:color="auto" w:fill="FFFFFF"/>
        <w:spacing w:before="100" w:beforeAutospacing="1" w:after="100" w:afterAutospacing="1"/>
        <w:jc w:val="center"/>
        <w:rPr>
          <w:color w:val="454547"/>
        </w:rPr>
      </w:pPr>
      <w:r w:rsidRPr="00135BC9">
        <w:rPr>
          <w:color w:val="454547"/>
        </w:rPr>
        <w:t>документ, удостоверяющий личность, ____________ серия _______ N ___________</w:t>
      </w:r>
    </w:p>
    <w:p w:rsidR="002008FE" w:rsidRPr="00135BC9" w:rsidRDefault="002008FE" w:rsidP="002008FE">
      <w:pPr>
        <w:shd w:val="clear" w:color="auto" w:fill="FFFFFF"/>
        <w:spacing w:before="100" w:beforeAutospacing="1" w:after="100" w:afterAutospacing="1"/>
        <w:jc w:val="center"/>
        <w:rPr>
          <w:color w:val="454547"/>
        </w:rPr>
      </w:pPr>
      <w:r w:rsidRPr="00135BC9">
        <w:rPr>
          <w:color w:val="454547"/>
        </w:rPr>
        <w:t xml:space="preserve">выдан "___" _________ ____ </w:t>
      </w:r>
      <w:proofErr w:type="gramStart"/>
      <w:r w:rsidRPr="00135BC9">
        <w:rPr>
          <w:color w:val="454547"/>
        </w:rPr>
        <w:t>г</w:t>
      </w:r>
      <w:proofErr w:type="gramEnd"/>
      <w:r w:rsidRPr="00135BC9">
        <w:rPr>
          <w:color w:val="454547"/>
        </w:rPr>
        <w:t>. _____________________________________________</w:t>
      </w:r>
    </w:p>
    <w:p w:rsidR="002008FE" w:rsidRPr="00135BC9" w:rsidRDefault="002008FE" w:rsidP="002008FE">
      <w:pPr>
        <w:shd w:val="clear" w:color="auto" w:fill="FFFFFF"/>
        <w:spacing w:before="100" w:beforeAutospacing="1" w:after="100" w:afterAutospacing="1"/>
        <w:jc w:val="center"/>
        <w:rPr>
          <w:color w:val="454547"/>
        </w:rPr>
      </w:pPr>
      <w:r w:rsidRPr="00135BC9">
        <w:rPr>
          <w:color w:val="454547"/>
        </w:rPr>
        <w:t xml:space="preserve">(кем </w:t>
      </w:r>
      <w:proofErr w:type="gramStart"/>
      <w:r w:rsidRPr="00135BC9">
        <w:rPr>
          <w:color w:val="454547"/>
        </w:rPr>
        <w:t>выдан</w:t>
      </w:r>
      <w:proofErr w:type="gramEnd"/>
      <w:r w:rsidRPr="00135BC9">
        <w:rPr>
          <w:color w:val="454547"/>
        </w:rPr>
        <w:t>)</w:t>
      </w:r>
    </w:p>
    <w:p w:rsidR="002008FE" w:rsidRPr="00135BC9" w:rsidRDefault="002008FE" w:rsidP="002008FE">
      <w:pPr>
        <w:shd w:val="clear" w:color="auto" w:fill="FFFFFF"/>
        <w:spacing w:before="100" w:beforeAutospacing="1" w:after="100" w:afterAutospacing="1"/>
        <w:jc w:val="center"/>
        <w:rPr>
          <w:color w:val="454547"/>
        </w:rPr>
      </w:pPr>
      <w:r w:rsidRPr="00135BC9">
        <w:rPr>
          <w:color w:val="454547"/>
        </w:rPr>
        <w:t>_________________________________________________________________________</w:t>
      </w:r>
    </w:p>
    <w:p w:rsidR="002008FE" w:rsidRPr="00135BC9" w:rsidRDefault="002008FE" w:rsidP="002008FE">
      <w:pPr>
        <w:shd w:val="clear" w:color="auto" w:fill="FFFFFF"/>
        <w:spacing w:before="100" w:beforeAutospacing="1" w:after="100" w:afterAutospacing="1"/>
        <w:jc w:val="center"/>
        <w:rPr>
          <w:color w:val="454547"/>
        </w:rPr>
      </w:pPr>
      <w:r w:rsidRPr="00135BC9">
        <w:rPr>
          <w:color w:val="454547"/>
        </w:rPr>
        <w:t>(реквизиты доверенности или иного документа, подтверждающего полномочия)</w:t>
      </w:r>
    </w:p>
    <w:p w:rsidR="002008FE" w:rsidRPr="00135BC9" w:rsidRDefault="002008FE" w:rsidP="002008FE">
      <w:pPr>
        <w:shd w:val="clear" w:color="auto" w:fill="FFFFFF"/>
        <w:spacing w:before="100" w:beforeAutospacing="1" w:after="100" w:afterAutospacing="1"/>
        <w:jc w:val="center"/>
        <w:rPr>
          <w:color w:val="454547"/>
        </w:rPr>
      </w:pPr>
      <w:r w:rsidRPr="00135BC9">
        <w:rPr>
          <w:color w:val="454547"/>
        </w:rPr>
        <w:lastRenderedPageBreak/>
        <w:t>в соответствии с Федеральным законом от 27.07.2006 N 152-ФЗ "О персональных данных" выражаю согласие Комитету по управлению муниципальным имуществом администрации Мглинского района, расположенному по адресу: Брянская область, г. Мглин, пл</w:t>
      </w:r>
      <w:proofErr w:type="gramStart"/>
      <w:r w:rsidRPr="00135BC9">
        <w:rPr>
          <w:color w:val="454547"/>
        </w:rPr>
        <w:t>.С</w:t>
      </w:r>
      <w:proofErr w:type="gramEnd"/>
      <w:r w:rsidRPr="00135BC9">
        <w:rPr>
          <w:color w:val="454547"/>
        </w:rPr>
        <w:t>оветская 6 на обработку представленных персональных данных:</w:t>
      </w:r>
    </w:p>
    <w:p w:rsidR="002008FE" w:rsidRPr="00135BC9" w:rsidRDefault="002008FE" w:rsidP="002008FE">
      <w:pPr>
        <w:shd w:val="clear" w:color="auto" w:fill="FFFFFF"/>
        <w:spacing w:before="100" w:beforeAutospacing="1" w:after="100" w:afterAutospacing="1"/>
        <w:rPr>
          <w:color w:val="454547"/>
        </w:rPr>
      </w:pPr>
      <w:r w:rsidRPr="00135BC9">
        <w:rPr>
          <w:color w:val="454547"/>
        </w:rPr>
        <w:t xml:space="preserve"> фамилии, имени</w:t>
      </w:r>
      <w:proofErr w:type="gramStart"/>
      <w:r w:rsidRPr="00135BC9">
        <w:rPr>
          <w:color w:val="454547"/>
        </w:rPr>
        <w:t>,о</w:t>
      </w:r>
      <w:proofErr w:type="gramEnd"/>
      <w:r w:rsidRPr="00135BC9">
        <w:rPr>
          <w:color w:val="454547"/>
        </w:rPr>
        <w:t>тчества___________________________________________________</w:t>
      </w:r>
    </w:p>
    <w:p w:rsidR="002008FE" w:rsidRPr="00135BC9" w:rsidRDefault="002008FE" w:rsidP="002008FE">
      <w:pPr>
        <w:shd w:val="clear" w:color="auto" w:fill="FFFFFF"/>
        <w:spacing w:before="100" w:beforeAutospacing="1" w:after="100" w:afterAutospacing="1"/>
        <w:jc w:val="center"/>
        <w:rPr>
          <w:color w:val="454547"/>
        </w:rPr>
      </w:pPr>
      <w:r w:rsidRPr="00135BC9">
        <w:rPr>
          <w:color w:val="454547"/>
        </w:rPr>
        <w:t>для достижения следующих целей:_______________________________________</w:t>
      </w:r>
    </w:p>
    <w:p w:rsidR="002008FE" w:rsidRPr="00135BC9" w:rsidRDefault="002008FE" w:rsidP="002008FE">
      <w:pPr>
        <w:shd w:val="clear" w:color="auto" w:fill="FFFFFF"/>
        <w:spacing w:before="100" w:beforeAutospacing="1" w:after="100" w:afterAutospacing="1"/>
        <w:jc w:val="both"/>
        <w:rPr>
          <w:color w:val="454547"/>
        </w:rPr>
      </w:pPr>
      <w:proofErr w:type="gramStart"/>
      <w:r w:rsidRPr="00135BC9">
        <w:rPr>
          <w:color w:val="454547"/>
        </w:rPr>
        <w:t xml:space="preserve">Я даю согласие на следующие действия с персональными данными: сбор, запись, систематизация, накопление, хранение, уточнение (обновление, изменение), извлечение, использование, передача (распространение, представление, доступ). </w:t>
      </w:r>
      <w:proofErr w:type="gramEnd"/>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Я согласе</w:t>
      </w:r>
      <w:proofErr w:type="gramStart"/>
      <w:r w:rsidRPr="00135BC9">
        <w:rPr>
          <w:color w:val="454547"/>
        </w:rPr>
        <w:t>н(</w:t>
      </w:r>
      <w:proofErr w:type="gramEnd"/>
      <w:r w:rsidRPr="00135BC9">
        <w:rPr>
          <w:color w:val="454547"/>
        </w:rPr>
        <w:t>а) с тем, что персональные данные будут ограниченно доступны руководителям и специалистам Комитета исключительно в целях обработки персональных данных с соблюдением законодательства Российской Федерации. Я информирова</w:t>
      </w:r>
      <w:proofErr w:type="gramStart"/>
      <w:r w:rsidRPr="00135BC9">
        <w:rPr>
          <w:color w:val="454547"/>
        </w:rPr>
        <w:t>н(</w:t>
      </w:r>
      <w:proofErr w:type="gramEnd"/>
      <w:r w:rsidRPr="00135BC9">
        <w:rPr>
          <w:color w:val="454547"/>
        </w:rPr>
        <w:t>а) о том, что настоящее согласие действует в течение установленного срока хранения ________ моих персональных данных и может быть отозвано мной в письменной форме. </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"___" ___________ 201__ г. ________________ _______________________________</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дата подпись Ф.И.О.</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Согласие приня</w:t>
      </w:r>
      <w:proofErr w:type="gramStart"/>
      <w:r w:rsidRPr="00135BC9">
        <w:rPr>
          <w:color w:val="454547"/>
        </w:rPr>
        <w:t>л(</w:t>
      </w:r>
      <w:proofErr w:type="gramEnd"/>
      <w:r w:rsidRPr="00135BC9">
        <w:rPr>
          <w:color w:val="454547"/>
        </w:rPr>
        <w:t>а) _____________ __________________________________________</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(подпись, Ф.И.О. специалиста)</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w:t>
      </w:r>
    </w:p>
    <w:p w:rsidR="002008FE" w:rsidRPr="00135BC9" w:rsidRDefault="002008FE" w:rsidP="002008FE">
      <w:pPr>
        <w:shd w:val="clear" w:color="auto" w:fill="FFFFFF"/>
        <w:spacing w:before="100" w:beforeAutospacing="1" w:after="100" w:afterAutospacing="1"/>
        <w:jc w:val="both"/>
        <w:rPr>
          <w:color w:val="454547"/>
        </w:rPr>
      </w:pPr>
      <w:r w:rsidRPr="00135BC9">
        <w:rPr>
          <w:color w:val="454547"/>
        </w:rPr>
        <w:t> </w:t>
      </w:r>
    </w:p>
    <w:p w:rsidR="00E55B74" w:rsidRDefault="00E55B74"/>
    <w:sectPr w:rsidR="00E55B74" w:rsidSect="00E55B7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BD1BCF"/>
    <w:multiLevelType w:val="multilevel"/>
    <w:tmpl w:val="C26E7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008FE"/>
    <w:rsid w:val="00006FD9"/>
    <w:rsid w:val="0001374B"/>
    <w:rsid w:val="000174B2"/>
    <w:rsid w:val="00054545"/>
    <w:rsid w:val="0005541B"/>
    <w:rsid w:val="00091072"/>
    <w:rsid w:val="000912A4"/>
    <w:rsid w:val="000A1699"/>
    <w:rsid w:val="000A1DB5"/>
    <w:rsid w:val="000B15EE"/>
    <w:rsid w:val="00145556"/>
    <w:rsid w:val="00154504"/>
    <w:rsid w:val="0017309F"/>
    <w:rsid w:val="001A5ED5"/>
    <w:rsid w:val="001A7835"/>
    <w:rsid w:val="001A7B07"/>
    <w:rsid w:val="001B4B81"/>
    <w:rsid w:val="001D6B6B"/>
    <w:rsid w:val="001F3141"/>
    <w:rsid w:val="002008FE"/>
    <w:rsid w:val="00205A6C"/>
    <w:rsid w:val="00233C96"/>
    <w:rsid w:val="00242377"/>
    <w:rsid w:val="002506E1"/>
    <w:rsid w:val="0026226A"/>
    <w:rsid w:val="002641A2"/>
    <w:rsid w:val="002730C7"/>
    <w:rsid w:val="002B6D3D"/>
    <w:rsid w:val="002C7704"/>
    <w:rsid w:val="002F333B"/>
    <w:rsid w:val="00300B64"/>
    <w:rsid w:val="00312A5B"/>
    <w:rsid w:val="00325346"/>
    <w:rsid w:val="003323E5"/>
    <w:rsid w:val="0034066F"/>
    <w:rsid w:val="00360E17"/>
    <w:rsid w:val="003873B9"/>
    <w:rsid w:val="003B0533"/>
    <w:rsid w:val="003B0BED"/>
    <w:rsid w:val="003C27F6"/>
    <w:rsid w:val="003E01EC"/>
    <w:rsid w:val="003E5724"/>
    <w:rsid w:val="003F0CA7"/>
    <w:rsid w:val="003F1C4F"/>
    <w:rsid w:val="00426C08"/>
    <w:rsid w:val="00441751"/>
    <w:rsid w:val="004645B5"/>
    <w:rsid w:val="004F575D"/>
    <w:rsid w:val="004F6396"/>
    <w:rsid w:val="005022FA"/>
    <w:rsid w:val="00507263"/>
    <w:rsid w:val="00507C98"/>
    <w:rsid w:val="00515B19"/>
    <w:rsid w:val="00523681"/>
    <w:rsid w:val="00542374"/>
    <w:rsid w:val="00561663"/>
    <w:rsid w:val="005B034A"/>
    <w:rsid w:val="005D2C88"/>
    <w:rsid w:val="00613A59"/>
    <w:rsid w:val="00640D6C"/>
    <w:rsid w:val="00670B42"/>
    <w:rsid w:val="006859AF"/>
    <w:rsid w:val="00690C6A"/>
    <w:rsid w:val="006A1EA4"/>
    <w:rsid w:val="006B6A34"/>
    <w:rsid w:val="006D22BC"/>
    <w:rsid w:val="006E03CD"/>
    <w:rsid w:val="00714C55"/>
    <w:rsid w:val="00732930"/>
    <w:rsid w:val="0074796D"/>
    <w:rsid w:val="00747C13"/>
    <w:rsid w:val="00751442"/>
    <w:rsid w:val="00777E93"/>
    <w:rsid w:val="007A3090"/>
    <w:rsid w:val="007A473A"/>
    <w:rsid w:val="007B4623"/>
    <w:rsid w:val="007C4B7F"/>
    <w:rsid w:val="007E71F8"/>
    <w:rsid w:val="007F5937"/>
    <w:rsid w:val="00800E7E"/>
    <w:rsid w:val="00811927"/>
    <w:rsid w:val="0087480E"/>
    <w:rsid w:val="008748BB"/>
    <w:rsid w:val="008A1C74"/>
    <w:rsid w:val="008B0CE2"/>
    <w:rsid w:val="008C1860"/>
    <w:rsid w:val="008C6C4C"/>
    <w:rsid w:val="008D4F7A"/>
    <w:rsid w:val="008E5D65"/>
    <w:rsid w:val="008F3A08"/>
    <w:rsid w:val="008F55EB"/>
    <w:rsid w:val="009006C1"/>
    <w:rsid w:val="00941BB6"/>
    <w:rsid w:val="0098306F"/>
    <w:rsid w:val="009927CF"/>
    <w:rsid w:val="009929CC"/>
    <w:rsid w:val="009A15BA"/>
    <w:rsid w:val="009A5285"/>
    <w:rsid w:val="009B0DCB"/>
    <w:rsid w:val="009B5843"/>
    <w:rsid w:val="009D07A2"/>
    <w:rsid w:val="009F076D"/>
    <w:rsid w:val="00A22333"/>
    <w:rsid w:val="00A23EC1"/>
    <w:rsid w:val="00A80A31"/>
    <w:rsid w:val="00A921E7"/>
    <w:rsid w:val="00AD02D9"/>
    <w:rsid w:val="00AD0D00"/>
    <w:rsid w:val="00AD55F5"/>
    <w:rsid w:val="00B041CF"/>
    <w:rsid w:val="00B113DF"/>
    <w:rsid w:val="00B17898"/>
    <w:rsid w:val="00B17A7E"/>
    <w:rsid w:val="00B214CB"/>
    <w:rsid w:val="00B33319"/>
    <w:rsid w:val="00B52789"/>
    <w:rsid w:val="00B61312"/>
    <w:rsid w:val="00B65319"/>
    <w:rsid w:val="00B7659B"/>
    <w:rsid w:val="00BB15C6"/>
    <w:rsid w:val="00BB49D8"/>
    <w:rsid w:val="00BC7E14"/>
    <w:rsid w:val="00BD2DFD"/>
    <w:rsid w:val="00BE17C9"/>
    <w:rsid w:val="00BE4DDD"/>
    <w:rsid w:val="00C143CA"/>
    <w:rsid w:val="00C20C17"/>
    <w:rsid w:val="00C459AE"/>
    <w:rsid w:val="00C47250"/>
    <w:rsid w:val="00C472DF"/>
    <w:rsid w:val="00C735C0"/>
    <w:rsid w:val="00C80D99"/>
    <w:rsid w:val="00C845F2"/>
    <w:rsid w:val="00C85516"/>
    <w:rsid w:val="00C87C21"/>
    <w:rsid w:val="00CD26D3"/>
    <w:rsid w:val="00CE6152"/>
    <w:rsid w:val="00CE68FE"/>
    <w:rsid w:val="00CF4690"/>
    <w:rsid w:val="00D12766"/>
    <w:rsid w:val="00D275D5"/>
    <w:rsid w:val="00D30993"/>
    <w:rsid w:val="00D81908"/>
    <w:rsid w:val="00D81E17"/>
    <w:rsid w:val="00D9782D"/>
    <w:rsid w:val="00DB7CD9"/>
    <w:rsid w:val="00E0211A"/>
    <w:rsid w:val="00E03C8C"/>
    <w:rsid w:val="00E07FDB"/>
    <w:rsid w:val="00E347D2"/>
    <w:rsid w:val="00E45F55"/>
    <w:rsid w:val="00E55B74"/>
    <w:rsid w:val="00E56CFD"/>
    <w:rsid w:val="00E758B7"/>
    <w:rsid w:val="00EA78D4"/>
    <w:rsid w:val="00EB711F"/>
    <w:rsid w:val="00EC335E"/>
    <w:rsid w:val="00EE1F6B"/>
    <w:rsid w:val="00EF5DF6"/>
    <w:rsid w:val="00F15D28"/>
    <w:rsid w:val="00F16697"/>
    <w:rsid w:val="00F31877"/>
    <w:rsid w:val="00F34181"/>
    <w:rsid w:val="00F36749"/>
    <w:rsid w:val="00F8746A"/>
    <w:rsid w:val="00FA3FED"/>
    <w:rsid w:val="00FA71E1"/>
    <w:rsid w:val="00FB76C7"/>
    <w:rsid w:val="00FD3CA3"/>
    <w:rsid w:val="00FD58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08FE"/>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2008FE"/>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rsid w:val="002008FE"/>
    <w:pPr>
      <w:spacing w:after="120" w:line="480" w:lineRule="auto"/>
    </w:pPr>
    <w:rPr>
      <w:rFonts w:ascii="Calibri" w:hAnsi="Calibri"/>
      <w:sz w:val="22"/>
      <w:szCs w:val="22"/>
      <w:lang w:eastAsia="en-US"/>
    </w:rPr>
  </w:style>
  <w:style w:type="character" w:customStyle="1" w:styleId="20">
    <w:name w:val="Основной текст 2 Знак"/>
    <w:basedOn w:val="a0"/>
    <w:link w:val="2"/>
    <w:rsid w:val="002008FE"/>
    <w:rPr>
      <w:rFonts w:ascii="Calibri" w:eastAsia="Times New Roman" w:hAnsi="Calibri" w:cs="Times New Roman"/>
    </w:rPr>
  </w:style>
  <w:style w:type="character" w:customStyle="1" w:styleId="10">
    <w:name w:val="Заголовок 1 Знак"/>
    <w:basedOn w:val="a0"/>
    <w:link w:val="1"/>
    <w:uiPriority w:val="9"/>
    <w:rsid w:val="002008FE"/>
    <w:rPr>
      <w:rFonts w:ascii="Times New Roman" w:eastAsia="Times New Roman" w:hAnsi="Times New Roman" w:cs="Times New Roman"/>
      <w:b/>
      <w:bCs/>
      <w:kern w:val="36"/>
      <w:sz w:val="48"/>
      <w:szCs w:val="48"/>
      <w:lang w:eastAsia="ru-RU"/>
    </w:rPr>
  </w:style>
  <w:style w:type="character" w:styleId="a3">
    <w:name w:val="Hyperlink"/>
    <w:basedOn w:val="a0"/>
    <w:uiPriority w:val="99"/>
    <w:unhideWhenUsed/>
    <w:rsid w:val="002008FE"/>
    <w:rPr>
      <w:color w:val="0000FF"/>
      <w:u w:val="single"/>
    </w:rPr>
  </w:style>
  <w:style w:type="paragraph" w:styleId="a4">
    <w:name w:val="Normal (Web)"/>
    <w:basedOn w:val="a"/>
    <w:uiPriority w:val="99"/>
    <w:unhideWhenUsed/>
    <w:rsid w:val="002008FE"/>
    <w:pPr>
      <w:spacing w:before="100" w:beforeAutospacing="1" w:after="100" w:afterAutospacing="1"/>
    </w:pPr>
  </w:style>
  <w:style w:type="character" w:styleId="a5">
    <w:name w:val="Strong"/>
    <w:basedOn w:val="a0"/>
    <w:uiPriority w:val="22"/>
    <w:qFormat/>
    <w:rsid w:val="002008FE"/>
    <w:rPr>
      <w:b/>
      <w:bCs/>
    </w:rPr>
  </w:style>
  <w:style w:type="character" w:customStyle="1" w:styleId="apple-converted-space">
    <w:name w:val="apple-converted-space"/>
    <w:basedOn w:val="a0"/>
    <w:rsid w:val="002008FE"/>
  </w:style>
  <w:style w:type="paragraph" w:customStyle="1" w:styleId="rteright">
    <w:name w:val="rteright"/>
    <w:basedOn w:val="a"/>
    <w:rsid w:val="002008FE"/>
    <w:pPr>
      <w:spacing w:before="100" w:beforeAutospacing="1" w:after="100" w:afterAutospacing="1"/>
    </w:pPr>
  </w:style>
  <w:style w:type="paragraph" w:customStyle="1" w:styleId="rtecenter">
    <w:name w:val="rtecenter"/>
    <w:basedOn w:val="a"/>
    <w:rsid w:val="002008FE"/>
    <w:pPr>
      <w:spacing w:before="100" w:beforeAutospacing="1" w:after="100" w:afterAutospacing="1"/>
    </w:pPr>
  </w:style>
  <w:style w:type="character" w:customStyle="1" w:styleId="b-share">
    <w:name w:val="b-share"/>
    <w:basedOn w:val="a0"/>
    <w:rsid w:val="002008FE"/>
  </w:style>
  <w:style w:type="character" w:customStyle="1" w:styleId="b-share-icon">
    <w:name w:val="b-share-icon"/>
    <w:basedOn w:val="a0"/>
    <w:rsid w:val="002008FE"/>
  </w:style>
  <w:style w:type="paragraph" w:styleId="a6">
    <w:name w:val="Balloon Text"/>
    <w:basedOn w:val="a"/>
    <w:link w:val="a7"/>
    <w:uiPriority w:val="99"/>
    <w:semiHidden/>
    <w:unhideWhenUsed/>
    <w:rsid w:val="002008FE"/>
    <w:rPr>
      <w:rFonts w:ascii="Tahoma" w:eastAsiaTheme="minorHAnsi" w:hAnsi="Tahoma" w:cs="Tahoma"/>
      <w:sz w:val="16"/>
      <w:szCs w:val="16"/>
      <w:lang w:eastAsia="en-US"/>
    </w:rPr>
  </w:style>
  <w:style w:type="character" w:customStyle="1" w:styleId="a7">
    <w:name w:val="Текст выноски Знак"/>
    <w:basedOn w:val="a0"/>
    <w:link w:val="a6"/>
    <w:uiPriority w:val="99"/>
    <w:semiHidden/>
    <w:rsid w:val="002008F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gladm.ru" TargetMode="External"/><Relationship Id="rId3" Type="http://schemas.openxmlformats.org/officeDocument/2006/relationships/settings" Target="settings.xml"/><Relationship Id="rId7" Type="http://schemas.openxmlformats.org/officeDocument/2006/relationships/hyperlink" Target="http://www.mgladm.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kumi12@yandex.ru" TargetMode="External"/><Relationship Id="rId11" Type="http://schemas.openxmlformats.org/officeDocument/2006/relationships/theme" Target="theme/theme1.xml"/><Relationship Id="rId5" Type="http://schemas.openxmlformats.org/officeDocument/2006/relationships/hyperlink" Target="http://www.mgladm.r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glad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35</Pages>
  <Words>12012</Words>
  <Characters>68472</Characters>
  <Application>Microsoft Office Word</Application>
  <DocSecurity>0</DocSecurity>
  <Lines>570</Lines>
  <Paragraphs>160</Paragraphs>
  <ScaleCrop>false</ScaleCrop>
  <Company>Microsoft</Company>
  <LinksUpToDate>false</LinksUpToDate>
  <CharactersWithSpaces>80324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2020-05-21T12:29:00Z</dcterms:created>
  <dcterms:modified xsi:type="dcterms:W3CDTF">2020-05-21T12:39:00Z</dcterms:modified>
</cp:coreProperties>
</file>